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 ПРАВОБЕРЕЖНОГО ОКРУГА ГОРОДА ЛИПЕЦКА</w:t>
      </w:r>
    </w:p>
    <w:p>
      <w:pPr>
        <w:pStyle w:val="Normal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>
      <w:pPr>
        <w:pStyle w:val="Normal"/>
        <w:jc w:val="both"/>
        <w:rPr>
          <w:bCs/>
          <w:sz w:val="32"/>
          <w:szCs w:val="32"/>
        </w:rPr>
      </w:pPr>
      <w:r>
        <w:rPr>
          <w:bCs/>
        </w:rPr>
        <w:t>«30» июля 2025 года</w:t>
      </w:r>
      <w:r>
        <w:rPr>
          <w:bCs/>
          <w:sz w:val="32"/>
          <w:szCs w:val="32"/>
        </w:rPr>
        <w:tab/>
        <w:tab/>
        <w:tab/>
        <w:t xml:space="preserve">                                                 </w:t>
      </w:r>
      <w:r>
        <w:rPr>
          <w:bCs/>
        </w:rPr>
        <w:t>№ 106/611</w:t>
      </w:r>
    </w:p>
    <w:p>
      <w:pPr>
        <w:pStyle w:val="Normal"/>
        <w:rPr>
          <w:color w:val="000000"/>
        </w:rPr>
      </w:pPr>
      <w:r>
        <w:rPr>
          <w:color w:val="000000"/>
        </w:rPr>
        <w:t>г. Липецк, ул. Пролетарская, д. 5</w:t>
      </w:r>
    </w:p>
    <w:p>
      <w:pPr>
        <w:pStyle w:val="Normal"/>
        <w:ind w:firstLine="56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</w:r>
    </w:p>
    <w:p>
      <w:pPr>
        <w:pStyle w:val="Normal"/>
        <w:ind w:firstLine="56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О внесении изменений в постановление территориальной избирательной комиссии Правобережного округа города Липецка от 19.06.2025 № 100/561 </w:t>
      </w:r>
    </w:p>
    <w:p>
      <w:pPr>
        <w:pStyle w:val="Normal"/>
        <w:ind w:firstLine="567"/>
        <w:rPr>
          <w:b/>
          <w:bCs/>
        </w:rPr>
      </w:pPr>
      <w:r>
        <w:rPr>
          <w:b/>
          <w:bCs/>
          <w:color w:val="000000" w:themeColor="text1"/>
        </w:rPr>
        <w:t xml:space="preserve">«О Рабочей группе по приему и проверке документов, представляемых в территориальную избирательную комиссию Правобережного округа города Липецка кандидатами </w:t>
      </w:r>
      <w:r>
        <w:rPr>
          <w:b/>
          <w:bCs/>
        </w:rPr>
        <w:t>при проведении выборов депутатов Липецкого городского Совета депутатов седьмого созыва</w:t>
      </w:r>
    </w:p>
    <w:p>
      <w:pPr>
        <w:pStyle w:val="Normal"/>
        <w:rPr>
          <w:b/>
        </w:rPr>
      </w:pPr>
      <w:r>
        <w:rPr>
          <w:b/>
        </w:rPr>
        <w:t>14 сентября 2025 года»</w:t>
      </w:r>
    </w:p>
    <w:p>
      <w:pPr>
        <w:pStyle w:val="Normal"/>
        <w:spacing w:lineRule="auto" w:line="360"/>
        <w:rPr>
          <w:rFonts w:ascii="Times New Roman CYR" w:hAnsi="Times New Roman CYR"/>
          <w:b/>
          <w:sz w:val="20"/>
          <w:szCs w:val="20"/>
        </w:rPr>
      </w:pPr>
      <w:r>
        <w:rPr>
          <w:rFonts w:ascii="Times New Roman CYR" w:hAnsi="Times New Roman CYR"/>
          <w:b/>
          <w:sz w:val="20"/>
          <w:szCs w:val="20"/>
        </w:rPr>
      </w:r>
    </w:p>
    <w:p>
      <w:pPr>
        <w:pStyle w:val="Normal"/>
        <w:suppressAutoHyphens w:val="false"/>
        <w:ind w:firstLine="708"/>
        <w:jc w:val="both"/>
        <w:rPr>
          <w:szCs w:val="24"/>
        </w:rPr>
      </w:pPr>
      <w:r>
        <w:rPr>
          <w:rFonts w:eastAsia="Calibri"/>
          <w:lang w:eastAsia="en-US"/>
        </w:rPr>
        <w:t>На основании статьи 26 Федерального закона «Об основных гарантиях избирательных прав и права на участие в референдуме граждан Российской Федерации», в целях реализации полномочий территориальной избирательной комиссии по приему и проверке документов, представляемых в территориальную избирательную комиссию Правобережного округа города Липецка</w:t>
      </w:r>
      <w:r>
        <w:rPr>
          <w:szCs w:val="24"/>
        </w:rPr>
        <w:t xml:space="preserve"> кандидатами при проведении выборов депутатов Липецкого городского Совета депутатов седьмого созыва 14 сентября 2025 года, </w:t>
      </w:r>
      <w:bookmarkStart w:id="0" w:name="_Hlk75095744"/>
      <w:r>
        <w:rPr/>
        <w:t>территориальная избирательная комиссия Правобережного округа города Липецк</w:t>
      </w:r>
      <w:bookmarkEnd w:id="0"/>
      <w:r>
        <w:rPr/>
        <w:t>а</w:t>
      </w:r>
      <w:r>
        <w:rPr>
          <w:b/>
        </w:rPr>
        <w:t xml:space="preserve"> </w:t>
      </w:r>
      <w:r>
        <w:rPr>
          <w:b/>
          <w:szCs w:val="24"/>
        </w:rPr>
        <w:t>постановляет:</w:t>
      </w:r>
    </w:p>
    <w:p>
      <w:pPr>
        <w:pStyle w:val="Normal"/>
        <w:suppressAutoHyphens w:val="false"/>
        <w:ind w:firstLine="708"/>
        <w:jc w:val="both"/>
        <w:rPr>
          <w:bCs/>
          <w:color w:val="000000"/>
          <w:szCs w:val="24"/>
        </w:rPr>
      </w:pPr>
      <w:r>
        <w:rPr/>
        <w:t xml:space="preserve">1. Внести </w:t>
      </w:r>
      <w:r>
        <w:rPr>
          <w:color w:val="000000"/>
        </w:rPr>
        <w:t xml:space="preserve">в постановление </w:t>
      </w:r>
      <w:r>
        <w:rPr/>
        <w:t xml:space="preserve">территориальной </w:t>
      </w:r>
      <w:r>
        <w:rPr>
          <w:color w:val="000000"/>
        </w:rPr>
        <w:t xml:space="preserve">избирательной комиссии Правобережного округа города Липецка  от 19.06.2025 № 100/561 </w:t>
      </w:r>
      <w:r>
        <w:rPr>
          <w:bCs/>
          <w:color w:val="000000"/>
          <w:szCs w:val="24"/>
        </w:rPr>
        <w:t xml:space="preserve">«О Рабочей группе по приему и проверке документов, представляемых в территориальную избирательную комиссию Правобережного округа города Липецка кандидатами при проведении выборов депутатов Липецкого городского Совета депутатов седьмого созыва </w:t>
      </w:r>
      <w:bookmarkStart w:id="1" w:name="_GoBack"/>
      <w:bookmarkEnd w:id="1"/>
      <w:r>
        <w:rPr>
          <w:bCs/>
          <w:color w:val="000000"/>
          <w:szCs w:val="24"/>
        </w:rPr>
        <w:t>14 сентября 2025 года»</w:t>
      </w:r>
    </w:p>
    <w:p>
      <w:pPr>
        <w:pStyle w:val="Normal"/>
        <w:suppressAutoHyphens w:val="false"/>
        <w:jc w:val="both"/>
        <w:rPr>
          <w:color w:val="000000"/>
        </w:rPr>
      </w:pPr>
      <w:r>
        <w:rPr>
          <w:color w:val="000000"/>
        </w:rPr>
        <w:t>следующие изменения:</w:t>
      </w:r>
    </w:p>
    <w:p>
      <w:pPr>
        <w:pStyle w:val="Normal"/>
        <w:numPr>
          <w:ilvl w:val="0"/>
          <w:numId w:val="1"/>
        </w:numPr>
        <w:suppressAutoHyphens w:val="false"/>
        <w:spacing w:before="0" w:after="160"/>
        <w:ind w:firstLine="492"/>
        <w:contextualSpacing/>
        <w:jc w:val="both"/>
        <w:rPr>
          <w:color w:val="000000"/>
        </w:rPr>
      </w:pPr>
      <w:r>
        <w:rPr>
          <w:color w:val="000000"/>
        </w:rPr>
        <w:t>слова: «Затонских О.В.» заменить словами: «Панова О.Ю.»;</w:t>
      </w:r>
    </w:p>
    <w:p>
      <w:pPr>
        <w:pStyle w:val="Normal"/>
        <w:numPr>
          <w:ilvl w:val="0"/>
          <w:numId w:val="1"/>
        </w:numPr>
        <w:suppressAutoHyphens w:val="false"/>
        <w:spacing w:before="0" w:after="160"/>
        <w:ind w:firstLine="490"/>
        <w:contextualSpacing/>
        <w:jc w:val="both"/>
        <w:rPr>
          <w:color w:val="000000"/>
        </w:rPr>
      </w:pPr>
      <w:r>
        <w:rPr>
          <w:color w:val="000000"/>
        </w:rPr>
        <w:t>слова «Панова О.Ю.» заменить словами «Жукова Е.П.»</w:t>
      </w:r>
    </w:p>
    <w:p>
      <w:pPr>
        <w:pStyle w:val="Normal"/>
        <w:keepNext w:val="true"/>
        <w:numPr>
          <w:ilvl w:val="0"/>
          <w:numId w:val="0"/>
        </w:numPr>
        <w:suppressAutoHyphens w:val="false"/>
        <w:jc w:val="both"/>
        <w:outlineLvl w:val="1"/>
        <w:rPr>
          <w:szCs w:val="24"/>
        </w:rPr>
      </w:pPr>
      <w:r>
        <w:rPr>
          <w:szCs w:val="24"/>
        </w:rPr>
        <w:tab/>
        <w:t xml:space="preserve">2. Разместить настоящее постановление на сайте </w:t>
      </w:r>
      <w:r>
        <w:rPr/>
        <w:t>территориальной избирательной комиссии Правобережного округа города Липецка</w:t>
      </w:r>
      <w:r>
        <w:rPr>
          <w:szCs w:val="24"/>
        </w:rPr>
        <w:t>.</w:t>
      </w:r>
    </w:p>
    <w:p>
      <w:pPr>
        <w:pStyle w:val="Normal"/>
        <w:keepNext w:val="true"/>
        <w:numPr>
          <w:ilvl w:val="0"/>
          <w:numId w:val="0"/>
        </w:numPr>
        <w:suppressAutoHyphens w:val="false"/>
        <w:jc w:val="both"/>
        <w:outlineLvl w:val="1"/>
        <w:rPr>
          <w:szCs w:val="24"/>
        </w:rPr>
      </w:pPr>
      <w:r>
        <w:rPr>
          <w:szCs w:val="24"/>
        </w:rPr>
        <w:tab/>
        <w:t>3. Направить настоящее постановление в избирательную комиссию Липецкой области.</w:t>
      </w:r>
      <w:r>
        <w:rPr>
          <w:szCs w:val="24"/>
          <w:highlight w:val="yellow"/>
        </w:rPr>
        <w:t xml:space="preserve"> </w:t>
      </w:r>
    </w:p>
    <w:p>
      <w:pPr>
        <w:pStyle w:val="Style19"/>
        <w:rPr>
          <w:b/>
          <w:bCs/>
          <w:sz w:val="24"/>
        </w:rPr>
      </w:pPr>
      <w:r>
        <w:rPr>
          <w:b/>
          <w:bCs/>
          <w:sz w:val="24"/>
        </w:rPr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>Председатель территориальной</w:t>
      </w:r>
    </w:p>
    <w:p>
      <w:pPr>
        <w:pStyle w:val="14-15"/>
        <w:spacing w:lineRule="auto" w:line="240"/>
        <w:ind w:hanging="0"/>
        <w:rPr>
          <w:b/>
        </w:rPr>
      </w:pPr>
      <w:r>
        <w:rPr>
          <w:b/>
        </w:rPr>
        <w:t xml:space="preserve">избирательной комиссии </w:t>
      </w:r>
    </w:p>
    <w:p>
      <w:pPr>
        <w:pStyle w:val="14-15"/>
        <w:spacing w:lineRule="auto" w:line="240"/>
        <w:ind w:hanging="0"/>
        <w:rPr>
          <w:rFonts w:eastAsia="Times New Roman"/>
          <w:b/>
        </w:rPr>
      </w:pPr>
      <w:r>
        <w:rPr>
          <w:b/>
        </w:rPr>
        <w:t>Правобережного округа города Липецка</w:t>
        <w:tab/>
        <w:tab/>
        <w:tab/>
        <w:t>Е.В. КЛЮЕВА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rFonts w:eastAsia="Times New Roman"/>
          <w:b/>
        </w:rPr>
        <w:t xml:space="preserve"> </w:t>
      </w:r>
    </w:p>
    <w:p>
      <w:pPr>
        <w:pStyle w:val="14-15"/>
        <w:spacing w:lineRule="auto" w:line="240"/>
        <w:ind w:firstLine="708"/>
        <w:rPr>
          <w:b/>
        </w:rPr>
      </w:pPr>
      <w:r>
        <w:rPr>
          <w:b/>
        </w:rPr>
        <w:tab/>
        <w:tab/>
        <w:tab/>
        <w:tab/>
      </w:r>
    </w:p>
    <w:p>
      <w:pPr>
        <w:pStyle w:val="14-15"/>
        <w:spacing w:lineRule="auto" w:line="240"/>
        <w:ind w:hanging="0"/>
        <w:rPr>
          <w:sz w:val="24"/>
        </w:rPr>
      </w:pPr>
      <w:r>
        <w:rPr>
          <w:b/>
        </w:rPr>
        <w:t>Секретарь заседания</w:t>
        <w:tab/>
        <w:t xml:space="preserve">                                                              Е.П. ЖУКОВА        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before="0" w:afterAutospacing="1"/>
        <w:jc w:val="both"/>
        <w:rPr/>
      </w:pPr>
      <w:r>
        <w:rPr/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1906" w:h="16838"/>
      <w:pgMar w:left="1701" w:right="567" w:gutter="0" w:header="340" w:top="397" w:footer="397" w:bottom="454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Verdan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fillcolor="white" stroked="f" o:allowincell="f" style="position:absolute;margin-left:0pt;margin-top:0.05pt;width:1.1pt;height:1.1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6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5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0pt;margin-top:0.05pt;width:1.1pt;height:1.1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5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123060620"/>
    </w:sdtPr>
    <w:sdtContent>
      <w:p>
        <w:pPr>
          <w:pStyle w:val="Style25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a13dd"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d673eb"/>
    <w:pPr>
      <w:keepNext w:val="true"/>
      <w:spacing w:before="240" w:after="60"/>
      <w:jc w:val="left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qFormat/>
    <w:rsid w:val="00d673eb"/>
    <w:pPr>
      <w:keepNext w:val="true"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673eb"/>
    <w:rPr>
      <w:rFonts w:cs="Times New Roman"/>
      <w:spacing w:val="0"/>
      <w:w w:val="100"/>
      <w:sz w:val="22"/>
    </w:rPr>
  </w:style>
  <w:style w:type="character" w:styleId="Strong">
    <w:name w:val="Strong"/>
    <w:basedOn w:val="DefaultParagraphFont"/>
    <w:qFormat/>
    <w:rsid w:val="00596dee"/>
    <w:rPr>
      <w:b/>
      <w:bCs/>
    </w:rPr>
  </w:style>
  <w:style w:type="character" w:styleId="Style12" w:customStyle="1">
    <w:name w:val="Нижний колонтитул Знак"/>
    <w:basedOn w:val="DefaultParagraphFont"/>
    <w:qFormat/>
    <w:rsid w:val="009d343f"/>
    <w:rPr>
      <w:sz w:val="28"/>
      <w:szCs w:val="28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9d343f"/>
    <w:rPr>
      <w:sz w:val="22"/>
      <w:szCs w:val="28"/>
    </w:rPr>
  </w:style>
  <w:style w:type="character" w:styleId="Style14" w:customStyle="1">
    <w:name w:val="Текст сноски Знак"/>
    <w:basedOn w:val="DefaultParagraphFont"/>
    <w:qFormat/>
    <w:rsid w:val="0081065f"/>
    <w:rPr>
      <w:lang w:val="ru-RU" w:eastAsia="ru-RU" w:bidi="ar-SA"/>
    </w:rPr>
  </w:style>
  <w:style w:type="character" w:styleId="Style15" w:customStyle="1">
    <w:name w:val="Символ сноски"/>
    <w:unhideWhenUsed/>
    <w:qFormat/>
    <w:rsid w:val="0081065f"/>
    <w:rPr>
      <w:vertAlign w:val="superscript"/>
    </w:rPr>
  </w:style>
  <w:style w:type="character" w:styleId="Style16">
    <w:name w:val="Footnote Reference"/>
    <w:rPr>
      <w:vertAlign w:val="superscript"/>
    </w:rPr>
  </w:style>
  <w:style w:type="character" w:styleId="Style17" w:customStyle="1">
    <w:name w:val="Основной текст Знак"/>
    <w:basedOn w:val="DefaultParagraphFont"/>
    <w:semiHidden/>
    <w:qFormat/>
    <w:rsid w:val="00272fa5"/>
    <w:rPr>
      <w:sz w:val="28"/>
      <w:szCs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Style17"/>
    <w:semiHidden/>
    <w:unhideWhenUsed/>
    <w:rsid w:val="00272fa5"/>
    <w:pPr>
      <w:spacing w:before="0" w:after="12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1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</w:rPr>
  </w:style>
  <w:style w:type="paragraph" w:styleId="Caption">
    <w:name w:val="caption"/>
    <w:basedOn w:val="Normal"/>
    <w:next w:val="Normal"/>
    <w:qFormat/>
    <w:rsid w:val="00d673eb"/>
    <w:pPr>
      <w:jc w:val="left"/>
    </w:pPr>
    <w:rPr>
      <w:sz w:val="24"/>
      <w:szCs w:val="20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3">
    <w:name w:val="Body Text Indent"/>
    <w:basedOn w:val="Normal"/>
    <w:rsid w:val="00d673eb"/>
    <w:pPr>
      <w:spacing w:before="0" w:after="120"/>
      <w:ind w:left="283" w:hanging="0"/>
    </w:pPr>
    <w:rPr>
      <w:szCs w:val="24"/>
    </w:rPr>
  </w:style>
  <w:style w:type="paragraph" w:styleId="Style24" w:customStyle="1">
    <w:name w:val="Колонтитул"/>
    <w:basedOn w:val="Normal"/>
    <w:qFormat/>
    <w:pPr/>
    <w:rPr/>
  </w:style>
  <w:style w:type="paragraph" w:styleId="Style25">
    <w:name w:val="Header"/>
    <w:basedOn w:val="Normal"/>
    <w:link w:val="Style13"/>
    <w:uiPriority w:val="99"/>
    <w:rsid w:val="00d673eb"/>
    <w:pPr>
      <w:tabs>
        <w:tab w:val="clear" w:pos="708"/>
        <w:tab w:val="center" w:pos="4677" w:leader="none"/>
        <w:tab w:val="right" w:pos="9355" w:leader="none"/>
      </w:tabs>
    </w:pPr>
    <w:rPr>
      <w:sz w:val="22"/>
    </w:rPr>
  </w:style>
  <w:style w:type="paragraph" w:styleId="NormalWeb">
    <w:name w:val="Normal (Web)"/>
    <w:basedOn w:val="Normal"/>
    <w:qFormat/>
    <w:rsid w:val="00596dee"/>
    <w:pPr>
      <w:spacing w:beforeAutospacing="1" w:afterAutospacing="1"/>
      <w:jc w:val="left"/>
    </w:pPr>
    <w:rPr>
      <w:sz w:val="24"/>
      <w:szCs w:val="24"/>
    </w:rPr>
  </w:style>
  <w:style w:type="paragraph" w:styleId="Style26">
    <w:name w:val="Footer"/>
    <w:basedOn w:val="Normal"/>
    <w:link w:val="Style12"/>
    <w:rsid w:val="009d343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bf6915"/>
    <w:pPr/>
    <w:rPr>
      <w:rFonts w:ascii="Tahoma" w:hAnsi="Tahoma" w:cs="Tahoma"/>
      <w:sz w:val="16"/>
      <w:szCs w:val="16"/>
    </w:rPr>
  </w:style>
  <w:style w:type="paragraph" w:styleId="Style27">
    <w:name w:val="Subtitle"/>
    <w:basedOn w:val="Normal"/>
    <w:qFormat/>
    <w:rsid w:val="00a6438f"/>
    <w:pPr/>
    <w:rPr>
      <w:rFonts w:ascii="Times New Roman CYR" w:hAnsi="Times New Roman CYR"/>
      <w:b/>
      <w:szCs w:val="20"/>
    </w:rPr>
  </w:style>
  <w:style w:type="paragraph" w:styleId="Style28" w:customStyle="1">
    <w:name w:val="Знак Знак Знак Знак Знак Знак Знак Знак Знак Знак Знак Знак Знак Знак Знак Знак Знак Знак Знак Знак Знак Знак"/>
    <w:basedOn w:val="Normal"/>
    <w:qFormat/>
    <w:rsid w:val="00bd5fb8"/>
    <w:pPr>
      <w:spacing w:lineRule="exact" w:line="240" w:before="0" w:after="160"/>
      <w:jc w:val="left"/>
    </w:pPr>
    <w:rPr>
      <w:rFonts w:ascii="Verdana" w:hAnsi="Verdana"/>
      <w:sz w:val="20"/>
      <w:szCs w:val="20"/>
      <w:lang w:val="en-US" w:eastAsia="en-US"/>
    </w:rPr>
  </w:style>
  <w:style w:type="paragraph" w:styleId="Style29">
    <w:name w:val="Footnote Text"/>
    <w:basedOn w:val="Normal"/>
    <w:link w:val="Style14"/>
    <w:unhideWhenUsed/>
    <w:rsid w:val="0081065f"/>
    <w:pPr>
      <w:jc w:val="left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a13dd"/>
    <w:pPr>
      <w:spacing w:before="0" w:after="0"/>
      <w:ind w:left="720" w:hanging="0"/>
      <w:contextualSpacing/>
    </w:pPr>
    <w:rPr/>
  </w:style>
  <w:style w:type="paragraph" w:styleId="Style30" w:customStyle="1">
    <w:name w:val="Содержимое врезки"/>
    <w:basedOn w:val="Normal"/>
    <w:qFormat/>
    <w:pPr/>
    <w:rPr/>
  </w:style>
  <w:style w:type="paragraph" w:styleId="Style31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2" w:customStyle="1">
    <w:name w:val="Заголовок таблицы"/>
    <w:basedOn w:val="Style31"/>
    <w:qFormat/>
    <w:pPr/>
    <w:rPr>
      <w:b/>
      <w:bCs/>
    </w:rPr>
  </w:style>
  <w:style w:type="paragraph" w:styleId="14-15" w:customStyle="1">
    <w:name w:val="14-15"/>
    <w:basedOn w:val="Normal"/>
    <w:qFormat/>
    <w:rsid w:val="00b868a8"/>
    <w:pPr>
      <w:spacing w:lineRule="auto" w:line="360"/>
      <w:ind w:firstLine="709"/>
      <w:jc w:val="left"/>
    </w:pPr>
    <w:rPr>
      <w:rFonts w:eastAsia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rsid w:val="00cb370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54594-D463-43EF-95DB-E4914738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LibreOffice/7.5.1.2$Windows_X86_64 LibreOffice_project/fcbaee479e84c6cd81291587d2ee68cba099e129</Application>
  <AppVersion>15.0000</AppVersion>
  <Pages>1</Pages>
  <Words>236</Words>
  <Characters>1747</Characters>
  <CharactersWithSpaces>2079</CharactersWithSpaces>
  <Paragraphs>23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2025-07-29T12:07:00Z</dcterms:created>
  <dc:creator>Арина</dc:creator>
  <dc:description/>
  <dc:language>ru-RU</dc:language>
  <cp:lastModifiedBy/>
  <cp:lastPrinted>2023-04-12T05:19:00Z</cp:lastPrinted>
  <dcterms:modified xsi:type="dcterms:W3CDTF">2025-07-30T17:02:22Z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