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606" w:rsidRDefault="00995606" w:rsidP="00995606">
      <w:pPr>
        <w:jc w:val="both"/>
        <w:rPr>
          <w:b/>
          <w:bCs/>
          <w:sz w:val="10"/>
          <w:szCs w:val="10"/>
        </w:rPr>
      </w:pPr>
    </w:p>
    <w:p w:rsidR="00995606" w:rsidRDefault="00995606" w:rsidP="00995606">
      <w:pPr>
        <w:rPr>
          <w:color w:val="000000"/>
          <w:sz w:val="10"/>
          <w:szCs w:val="10"/>
        </w:rPr>
      </w:pPr>
    </w:p>
    <w:p w:rsidR="00995606" w:rsidRPr="00F54E4C" w:rsidRDefault="00995606" w:rsidP="00995606">
      <w:pPr>
        <w:spacing w:after="160" w:line="259" w:lineRule="auto"/>
        <w:rPr>
          <w:iCs/>
          <w:color w:val="000000"/>
          <w:sz w:val="20"/>
          <w:szCs w:val="20"/>
          <w:lang w:eastAsia="en-US"/>
        </w:rPr>
      </w:pPr>
      <w:r w:rsidRPr="00F54E4C">
        <w:rPr>
          <w:b/>
          <w:bCs/>
          <w:lang w:eastAsia="en-US"/>
        </w:rPr>
        <w:t>ТЕРРИТОРИАЛЬНАЯ ИЗБИРАТЕЛЬНАЯ КОМИССИЯ</w:t>
      </w:r>
    </w:p>
    <w:p w:rsidR="00995606" w:rsidRPr="00F54E4C" w:rsidRDefault="00995606" w:rsidP="00995606">
      <w:pPr>
        <w:spacing w:after="160" w:line="259" w:lineRule="auto"/>
        <w:rPr>
          <w:lang w:eastAsia="en-US"/>
        </w:rPr>
      </w:pPr>
      <w:r w:rsidRPr="00F54E4C">
        <w:rPr>
          <w:b/>
          <w:bCs/>
          <w:lang w:eastAsia="en-US"/>
        </w:rPr>
        <w:t>ПРАВОБЕРЕЖНОГО ОКРУГА ГОРОДА ЛИПЕЦКА</w:t>
      </w:r>
    </w:p>
    <w:p w:rsidR="00995606" w:rsidRPr="00F54E4C" w:rsidRDefault="00995606" w:rsidP="00995606">
      <w:pPr>
        <w:keepNext/>
        <w:spacing w:before="240" w:after="240" w:line="259" w:lineRule="auto"/>
        <w:outlineLvl w:val="0"/>
        <w:rPr>
          <w:b/>
          <w:spacing w:val="80"/>
          <w:kern w:val="32"/>
          <w:sz w:val="32"/>
          <w:szCs w:val="32"/>
          <w:lang w:eastAsia="en-US"/>
        </w:rPr>
      </w:pPr>
      <w:r w:rsidRPr="00F54E4C">
        <w:rPr>
          <w:b/>
          <w:spacing w:val="80"/>
          <w:kern w:val="32"/>
          <w:sz w:val="32"/>
          <w:szCs w:val="32"/>
          <w:lang w:eastAsia="en-US"/>
        </w:rPr>
        <w:t>ПОСТАНОВЛЕНИЕ</w:t>
      </w:r>
    </w:p>
    <w:tbl>
      <w:tblPr>
        <w:tblW w:w="11682" w:type="dxa"/>
        <w:tblLook w:val="0000" w:firstRow="0" w:lastRow="0" w:firstColumn="0" w:lastColumn="0" w:noHBand="0" w:noVBand="0"/>
      </w:tblPr>
      <w:tblGrid>
        <w:gridCol w:w="3369"/>
        <w:gridCol w:w="5811"/>
        <w:gridCol w:w="1465"/>
        <w:gridCol w:w="1037"/>
      </w:tblGrid>
      <w:tr w:rsidR="00995606" w:rsidRPr="00F54E4C" w:rsidTr="004D7FB0">
        <w:tc>
          <w:tcPr>
            <w:tcW w:w="3369" w:type="dxa"/>
          </w:tcPr>
          <w:p w:rsidR="00995606" w:rsidRPr="00F54E4C" w:rsidRDefault="00995606" w:rsidP="004D7FB0">
            <w:pPr>
              <w:spacing w:after="160" w:line="259" w:lineRule="auto"/>
              <w:rPr>
                <w:color w:val="000000"/>
                <w:highlight w:val="yellow"/>
                <w:lang w:eastAsia="en-US"/>
              </w:rPr>
            </w:pPr>
            <w:r w:rsidRPr="00F54E4C">
              <w:rPr>
                <w:color w:val="000000"/>
                <w:lang w:eastAsia="en-US"/>
              </w:rPr>
              <w:t>«2</w:t>
            </w:r>
            <w:r>
              <w:rPr>
                <w:color w:val="000000"/>
                <w:lang w:eastAsia="en-US"/>
              </w:rPr>
              <w:t>8</w:t>
            </w:r>
            <w:r w:rsidRPr="00F54E4C">
              <w:rPr>
                <w:color w:val="000000"/>
                <w:lang w:eastAsia="en-US"/>
              </w:rPr>
              <w:t>» июня 2020 года</w:t>
            </w:r>
          </w:p>
        </w:tc>
        <w:tc>
          <w:tcPr>
            <w:tcW w:w="5811" w:type="dxa"/>
          </w:tcPr>
          <w:p w:rsidR="00995606" w:rsidRPr="00F54E4C" w:rsidRDefault="00995606" w:rsidP="004D7FB0">
            <w:pPr>
              <w:spacing w:after="160" w:line="259" w:lineRule="auto"/>
              <w:rPr>
                <w:color w:val="000000"/>
                <w:lang w:eastAsia="en-US"/>
              </w:rPr>
            </w:pPr>
            <w:r w:rsidRPr="00F54E4C">
              <w:rPr>
                <w:color w:val="000000"/>
                <w:lang w:eastAsia="en-US"/>
              </w:rPr>
              <w:t xml:space="preserve">                                                    №1</w:t>
            </w:r>
            <w:r>
              <w:rPr>
                <w:color w:val="000000"/>
                <w:lang w:eastAsia="en-US"/>
              </w:rPr>
              <w:t>13</w:t>
            </w:r>
            <w:r w:rsidRPr="00F54E4C">
              <w:rPr>
                <w:color w:val="000000"/>
                <w:lang w:eastAsia="en-US"/>
              </w:rPr>
              <w:t>/5</w:t>
            </w:r>
            <w:r w:rsidR="00672524">
              <w:rPr>
                <w:color w:val="000000"/>
                <w:lang w:eastAsia="en-US"/>
              </w:rPr>
              <w:t>82</w:t>
            </w:r>
          </w:p>
          <w:p w:rsidR="00995606" w:rsidRPr="00F54E4C" w:rsidRDefault="00995606" w:rsidP="004D7FB0">
            <w:pPr>
              <w:spacing w:after="160" w:line="259" w:lineRule="auto"/>
              <w:rPr>
                <w:color w:val="000000"/>
                <w:lang w:eastAsia="en-US"/>
              </w:rPr>
            </w:pPr>
          </w:p>
        </w:tc>
        <w:tc>
          <w:tcPr>
            <w:tcW w:w="1465" w:type="dxa"/>
          </w:tcPr>
          <w:p w:rsidR="00995606" w:rsidRPr="00F54E4C" w:rsidRDefault="00995606" w:rsidP="004D7FB0">
            <w:pPr>
              <w:spacing w:after="160" w:line="259" w:lineRule="auto"/>
              <w:jc w:val="both"/>
              <w:rPr>
                <w:color w:val="000000"/>
                <w:lang w:eastAsia="en-US"/>
              </w:rPr>
            </w:pPr>
            <w:r w:rsidRPr="00F54E4C">
              <w:rPr>
                <w:color w:val="000000"/>
                <w:lang w:eastAsia="en-US"/>
              </w:rPr>
              <w:t xml:space="preserve"> </w:t>
            </w:r>
          </w:p>
          <w:p w:rsidR="00995606" w:rsidRPr="00F54E4C" w:rsidRDefault="00995606" w:rsidP="004D7FB0">
            <w:pPr>
              <w:spacing w:after="160" w:line="259" w:lineRule="auto"/>
              <w:rPr>
                <w:color w:val="000000"/>
                <w:lang w:eastAsia="en-US"/>
              </w:rPr>
            </w:pPr>
          </w:p>
        </w:tc>
        <w:tc>
          <w:tcPr>
            <w:tcW w:w="1037" w:type="dxa"/>
          </w:tcPr>
          <w:p w:rsidR="00995606" w:rsidRPr="00F54E4C" w:rsidRDefault="00995606" w:rsidP="004D7FB0">
            <w:pPr>
              <w:spacing w:after="160" w:line="259" w:lineRule="auto"/>
              <w:jc w:val="both"/>
              <w:rPr>
                <w:color w:val="000000"/>
                <w:lang w:eastAsia="en-US"/>
              </w:rPr>
            </w:pPr>
            <w:r w:rsidRPr="00F54E4C">
              <w:rPr>
                <w:color w:val="000000"/>
                <w:lang w:eastAsia="en-US"/>
              </w:rPr>
              <w:t xml:space="preserve">     </w:t>
            </w:r>
          </w:p>
        </w:tc>
      </w:tr>
    </w:tbl>
    <w:p w:rsidR="00995606" w:rsidRPr="00F54E4C" w:rsidRDefault="00995606" w:rsidP="00995606">
      <w:pPr>
        <w:spacing w:after="160" w:line="259" w:lineRule="auto"/>
        <w:rPr>
          <w:color w:val="000000"/>
          <w:lang w:eastAsia="en-US"/>
        </w:rPr>
      </w:pPr>
      <w:r w:rsidRPr="00F54E4C">
        <w:rPr>
          <w:color w:val="000000"/>
          <w:lang w:eastAsia="en-US"/>
        </w:rPr>
        <w:t>г. Липецк, ул. Пролетарская, д.5</w:t>
      </w:r>
    </w:p>
    <w:p w:rsidR="00995606" w:rsidRDefault="00995606" w:rsidP="00995606">
      <w:pPr>
        <w:rPr>
          <w:color w:val="000000"/>
          <w:sz w:val="10"/>
          <w:szCs w:val="10"/>
        </w:rPr>
      </w:pPr>
    </w:p>
    <w:p w:rsidR="00995606" w:rsidRDefault="00995606" w:rsidP="00995606">
      <w:pPr>
        <w:pStyle w:val="a3"/>
      </w:pPr>
    </w:p>
    <w:p w:rsidR="00DB170C" w:rsidRPr="00684285" w:rsidRDefault="00995606" w:rsidP="00672524">
      <w:pPr>
        <w:pStyle w:val="a3"/>
        <w:rPr>
          <w:b w:val="0"/>
          <w:szCs w:val="28"/>
        </w:rPr>
      </w:pPr>
      <w:r>
        <w:rPr>
          <w:bCs/>
        </w:rPr>
        <w:t xml:space="preserve">Об образовании группы контроля за использованием территориального фрагмента Государственной автоматизированной системы Российской Федерации «Выборы» </w:t>
      </w:r>
      <w:r w:rsidR="00792EFD">
        <w:rPr>
          <w:bCs/>
        </w:rPr>
        <w:t xml:space="preserve">при </w:t>
      </w:r>
      <w:r w:rsidR="00792EFD">
        <w:rPr>
          <w:szCs w:val="28"/>
        </w:rPr>
        <w:t>подготовк</w:t>
      </w:r>
      <w:r w:rsidR="00103A26">
        <w:rPr>
          <w:szCs w:val="28"/>
        </w:rPr>
        <w:t>е</w:t>
      </w:r>
      <w:r w:rsidR="00792EFD">
        <w:rPr>
          <w:szCs w:val="28"/>
        </w:rPr>
        <w:t xml:space="preserve"> и проведении </w:t>
      </w:r>
      <w:r w:rsidR="00DB170C" w:rsidRPr="00684285">
        <w:rPr>
          <w:szCs w:val="28"/>
        </w:rPr>
        <w:t>общероссийского голосования по вопросу одобрения изменений в Конституцию Российской Федерации</w:t>
      </w:r>
    </w:p>
    <w:p w:rsidR="00995606" w:rsidRDefault="00995606" w:rsidP="00672524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в территориальной избирательной комиссии </w:t>
      </w:r>
      <w:r w:rsidR="00DB170C">
        <w:rPr>
          <w:b/>
          <w:bCs/>
        </w:rPr>
        <w:t xml:space="preserve">Правобережного </w:t>
      </w:r>
      <w:r>
        <w:rPr>
          <w:b/>
          <w:bCs/>
        </w:rPr>
        <w:t>округа города Липецка</w:t>
      </w:r>
    </w:p>
    <w:p w:rsidR="00DB170C" w:rsidRDefault="00DB170C" w:rsidP="00DB170C">
      <w:pPr>
        <w:tabs>
          <w:tab w:val="left" w:pos="-2250"/>
        </w:tabs>
        <w:rPr>
          <w:b/>
          <w:bCs/>
        </w:rPr>
      </w:pPr>
    </w:p>
    <w:p w:rsidR="00995606" w:rsidRDefault="00995606" w:rsidP="00995606">
      <w:pPr>
        <w:pStyle w:val="31"/>
        <w:spacing w:line="360" w:lineRule="auto"/>
        <w:ind w:left="0" w:firstLine="0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  <w:t xml:space="preserve">В соответствии с пунктом 3 статьи 74 Федерального закона «Об основных гарантиях избирательных прав и права на участие в референдуме </w:t>
      </w:r>
      <w:r w:rsidR="00C058B1">
        <w:rPr>
          <w:rFonts w:ascii="Times New Roman CYR" w:hAnsi="Times New Roman CYR"/>
          <w:sz w:val="28"/>
          <w:szCs w:val="28"/>
        </w:rPr>
        <w:t xml:space="preserve">граждан Российской Федерации», </w:t>
      </w:r>
      <w:r>
        <w:rPr>
          <w:rFonts w:ascii="Times New Roman CYR" w:hAnsi="Times New Roman CYR"/>
          <w:sz w:val="28"/>
          <w:szCs w:val="28"/>
        </w:rPr>
        <w:t>статьей 23 Федерального закона «О Государственной автоматизированной системе Российской Федерации «Выборы»</w:t>
      </w:r>
      <w:r w:rsidR="00792EFD">
        <w:rPr>
          <w:rFonts w:ascii="Times New Roman CYR" w:hAnsi="Times New Roman CYR"/>
          <w:sz w:val="28"/>
          <w:szCs w:val="28"/>
        </w:rPr>
        <w:t>, пунк</w:t>
      </w:r>
      <w:r w:rsidR="00103A26">
        <w:rPr>
          <w:rFonts w:ascii="Times New Roman CYR" w:hAnsi="Times New Roman CYR"/>
          <w:sz w:val="28"/>
          <w:szCs w:val="28"/>
        </w:rPr>
        <w:t>том</w:t>
      </w:r>
      <w:r w:rsidR="00792EFD">
        <w:rPr>
          <w:rFonts w:ascii="Times New Roman CYR" w:hAnsi="Times New Roman CYR"/>
          <w:sz w:val="28"/>
          <w:szCs w:val="28"/>
        </w:rPr>
        <w:t xml:space="preserve"> 3 Инструкции по организации единого порядка установления итогов общероссийского голосования по вопросу одобрения изменений в Конституцию Российской Федерации от 04 июня 2020 г. №251/1854-7,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</w:t>
      </w:r>
      <w:r w:rsidR="00792EFD">
        <w:rPr>
          <w:rFonts w:ascii="Times New Roman CYR" w:hAnsi="Times New Roman CYR"/>
          <w:sz w:val="28"/>
          <w:szCs w:val="28"/>
        </w:rPr>
        <w:t xml:space="preserve">Правобережного </w:t>
      </w:r>
      <w:r>
        <w:rPr>
          <w:rFonts w:ascii="Times New Roman CYR" w:hAnsi="Times New Roman CYR"/>
          <w:sz w:val="28"/>
          <w:szCs w:val="28"/>
        </w:rPr>
        <w:t xml:space="preserve">округа города Липецка  </w:t>
      </w:r>
      <w:r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995606" w:rsidRDefault="00995606" w:rsidP="00995606">
      <w:pPr>
        <w:pStyle w:val="a3"/>
        <w:spacing w:line="360" w:lineRule="auto"/>
        <w:ind w:firstLine="720"/>
        <w:jc w:val="both"/>
        <w:rPr>
          <w:rFonts w:ascii="Times New Roman CYR" w:hAnsi="Times New Roman CYR"/>
          <w:b w:val="0"/>
          <w:szCs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b w:val="0"/>
        </w:rPr>
        <w:t xml:space="preserve">1. Образовать группу контроля за использованием территориального фрагмента </w:t>
      </w:r>
      <w:r>
        <w:rPr>
          <w:rFonts w:ascii="Times New Roman CYR" w:hAnsi="Times New Roman CYR"/>
          <w:b w:val="0"/>
          <w:szCs w:val="28"/>
        </w:rPr>
        <w:t>Государственной автоматизированной системы Российской Федерации «Выборы»</w:t>
      </w:r>
      <w:r>
        <w:rPr>
          <w:b w:val="0"/>
          <w:szCs w:val="28"/>
        </w:rPr>
        <w:t xml:space="preserve"> </w:t>
      </w:r>
      <w:r>
        <w:rPr>
          <w:rFonts w:ascii="Times New Roman CYR" w:hAnsi="Times New Roman CYR"/>
          <w:b w:val="0"/>
          <w:szCs w:val="28"/>
        </w:rPr>
        <w:t xml:space="preserve">в территориальной избирательной комиссии </w:t>
      </w:r>
      <w:r w:rsidR="00792EFD">
        <w:rPr>
          <w:rFonts w:ascii="Times New Roman CYR" w:hAnsi="Times New Roman CYR"/>
          <w:b w:val="0"/>
          <w:szCs w:val="28"/>
        </w:rPr>
        <w:t>Правобережного</w:t>
      </w:r>
      <w:r>
        <w:rPr>
          <w:rFonts w:ascii="Times New Roman CYR" w:hAnsi="Times New Roman CYR"/>
          <w:b w:val="0"/>
          <w:szCs w:val="28"/>
        </w:rPr>
        <w:t xml:space="preserve"> округа города Липецка при подготовк</w:t>
      </w:r>
      <w:r w:rsidR="00103A26">
        <w:rPr>
          <w:rFonts w:ascii="Times New Roman CYR" w:hAnsi="Times New Roman CYR"/>
          <w:b w:val="0"/>
          <w:szCs w:val="28"/>
        </w:rPr>
        <w:t>е</w:t>
      </w:r>
      <w:r>
        <w:rPr>
          <w:rFonts w:ascii="Times New Roman CYR" w:hAnsi="Times New Roman CYR"/>
          <w:b w:val="0"/>
          <w:szCs w:val="28"/>
        </w:rPr>
        <w:t xml:space="preserve"> и проведении </w:t>
      </w:r>
      <w:r w:rsidR="00792EFD" w:rsidRPr="00103A26">
        <w:rPr>
          <w:b w:val="0"/>
          <w:szCs w:val="28"/>
        </w:rPr>
        <w:t>общероссийского голосования по вопросу одобрения изменений в Конституцию Российской Федерации</w:t>
      </w:r>
      <w:r w:rsidR="00792EFD" w:rsidRPr="00103A26">
        <w:rPr>
          <w:rFonts w:ascii="Times New Roman CYR" w:hAnsi="Times New Roman CYR"/>
          <w:b w:val="0"/>
          <w:szCs w:val="28"/>
        </w:rPr>
        <w:t xml:space="preserve"> </w:t>
      </w:r>
      <w:r w:rsidRPr="00103A26">
        <w:rPr>
          <w:rFonts w:ascii="Times New Roman CYR" w:hAnsi="Times New Roman CYR"/>
          <w:b w:val="0"/>
          <w:szCs w:val="28"/>
        </w:rPr>
        <w:t>в следующем составе:</w:t>
      </w:r>
    </w:p>
    <w:p w:rsidR="00103A26" w:rsidRDefault="00103A26" w:rsidP="00995606">
      <w:pPr>
        <w:pStyle w:val="a3"/>
        <w:spacing w:line="360" w:lineRule="auto"/>
        <w:ind w:firstLine="720"/>
        <w:jc w:val="both"/>
        <w:rPr>
          <w:b w:val="0"/>
          <w:bCs/>
        </w:rPr>
      </w:pPr>
    </w:p>
    <w:p w:rsidR="00EF3F52" w:rsidRDefault="00EF3F52" w:rsidP="00995606">
      <w:pPr>
        <w:tabs>
          <w:tab w:val="left" w:pos="-2250"/>
        </w:tabs>
        <w:spacing w:line="360" w:lineRule="auto"/>
        <w:rPr>
          <w:rFonts w:ascii="Times New Roman CYR" w:hAnsi="Times New Roman CYR"/>
          <w:b/>
        </w:rPr>
      </w:pPr>
    </w:p>
    <w:p w:rsidR="00995606" w:rsidRDefault="00995606" w:rsidP="00995606">
      <w:pPr>
        <w:tabs>
          <w:tab w:val="left" w:pos="-2250"/>
        </w:tabs>
        <w:spacing w:line="360" w:lineRule="auto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lastRenderedPageBreak/>
        <w:t>Руководитель группы контроля:</w:t>
      </w:r>
    </w:p>
    <w:p w:rsidR="00995606" w:rsidRDefault="00C92BDE" w:rsidP="00995606">
      <w:pPr>
        <w:tabs>
          <w:tab w:val="left" w:pos="-2250"/>
        </w:tabs>
        <w:spacing w:line="360" w:lineRule="auto"/>
        <w:jc w:val="both"/>
        <w:rPr>
          <w:rFonts w:ascii="Times New Roman CYR" w:hAnsi="Times New Roman CYR"/>
        </w:rPr>
      </w:pPr>
      <w:proofErr w:type="spellStart"/>
      <w:r>
        <w:rPr>
          <w:rFonts w:ascii="Times New Roman CYR" w:hAnsi="Times New Roman CYR"/>
        </w:rPr>
        <w:t>Коротеева</w:t>
      </w:r>
      <w:proofErr w:type="spellEnd"/>
      <w:r>
        <w:rPr>
          <w:rFonts w:ascii="Times New Roman CYR" w:hAnsi="Times New Roman CYR"/>
        </w:rPr>
        <w:t xml:space="preserve"> Т.Л.</w:t>
      </w:r>
      <w:r w:rsidR="00995606">
        <w:rPr>
          <w:rFonts w:ascii="Times New Roman CYR" w:hAnsi="Times New Roman CYR"/>
        </w:rPr>
        <w:t xml:space="preserve"> – заместитель председателя территориальной избирательной комиссии;</w:t>
      </w:r>
    </w:p>
    <w:p w:rsidR="00995606" w:rsidRDefault="00995606" w:rsidP="00995606">
      <w:pPr>
        <w:tabs>
          <w:tab w:val="left" w:pos="-2250"/>
        </w:tabs>
        <w:spacing w:line="360" w:lineRule="auto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Члены группы контроля:</w:t>
      </w:r>
    </w:p>
    <w:p w:rsidR="00995606" w:rsidRDefault="00C92BDE" w:rsidP="00995606">
      <w:pPr>
        <w:tabs>
          <w:tab w:val="left" w:pos="-2250"/>
        </w:tabs>
        <w:spacing w:line="360" w:lineRule="auto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Захаров А.В. </w:t>
      </w:r>
      <w:r w:rsidR="00995606">
        <w:rPr>
          <w:rFonts w:ascii="Times New Roman CYR" w:hAnsi="Times New Roman CYR"/>
        </w:rPr>
        <w:t>– член территориальной избирательной комиссии с правом решающего голоса;</w:t>
      </w:r>
    </w:p>
    <w:p w:rsidR="00995606" w:rsidRDefault="00C92BDE" w:rsidP="00995606">
      <w:pPr>
        <w:tabs>
          <w:tab w:val="left" w:pos="-2250"/>
        </w:tabs>
        <w:spacing w:line="360" w:lineRule="auto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Панова О.Ю. </w:t>
      </w:r>
      <w:r w:rsidR="00995606">
        <w:rPr>
          <w:rFonts w:ascii="Times New Roman CYR" w:hAnsi="Times New Roman CYR"/>
        </w:rPr>
        <w:t>- член территориальной избирательной ком</w:t>
      </w:r>
      <w:r>
        <w:rPr>
          <w:rFonts w:ascii="Times New Roman CYR" w:hAnsi="Times New Roman CYR"/>
        </w:rPr>
        <w:t>иссии с правом решающего голоса.</w:t>
      </w:r>
    </w:p>
    <w:p w:rsidR="00995606" w:rsidRDefault="00995606" w:rsidP="00995606">
      <w:pPr>
        <w:tabs>
          <w:tab w:val="left" w:pos="-2250"/>
        </w:tabs>
        <w:spacing w:line="360" w:lineRule="auto"/>
        <w:jc w:val="both"/>
        <w:rPr>
          <w:rFonts w:ascii="Times New Roman CYR" w:hAnsi="Times New Roman CYR"/>
        </w:rPr>
      </w:pPr>
    </w:p>
    <w:p w:rsidR="00995606" w:rsidRDefault="00995606" w:rsidP="00995606">
      <w:pPr>
        <w:pStyle w:val="a3"/>
        <w:spacing w:line="360" w:lineRule="auto"/>
      </w:pPr>
    </w:p>
    <w:tbl>
      <w:tblPr>
        <w:tblW w:w="9865" w:type="dxa"/>
        <w:tblInd w:w="-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5223"/>
        <w:gridCol w:w="70"/>
        <w:gridCol w:w="4432"/>
        <w:gridCol w:w="70"/>
      </w:tblGrid>
      <w:tr w:rsidR="00995606" w:rsidTr="004C7D3E">
        <w:trPr>
          <w:gridBefore w:val="1"/>
          <w:wBefore w:w="70" w:type="dxa"/>
        </w:trPr>
        <w:tc>
          <w:tcPr>
            <w:tcW w:w="5293" w:type="dxa"/>
            <w:gridSpan w:val="2"/>
          </w:tcPr>
          <w:p w:rsidR="00995606" w:rsidRPr="004C7D3E" w:rsidRDefault="00995606">
            <w:pPr>
              <w:tabs>
                <w:tab w:val="left" w:pos="-2250"/>
              </w:tabs>
              <w:jc w:val="both"/>
            </w:pPr>
          </w:p>
        </w:tc>
        <w:tc>
          <w:tcPr>
            <w:tcW w:w="4502" w:type="dxa"/>
            <w:gridSpan w:val="2"/>
          </w:tcPr>
          <w:p w:rsidR="00995606" w:rsidRDefault="00995606">
            <w:pPr>
              <w:tabs>
                <w:tab w:val="left" w:pos="-2250"/>
              </w:tabs>
              <w:jc w:val="right"/>
              <w:rPr>
                <w:i/>
              </w:rPr>
            </w:pPr>
          </w:p>
        </w:tc>
      </w:tr>
      <w:tr w:rsidR="004C7D3E" w:rsidRPr="00F54E4C" w:rsidTr="004C7D3E">
        <w:trPr>
          <w:gridAfter w:val="1"/>
          <w:wAfter w:w="70" w:type="dxa"/>
        </w:trPr>
        <w:tc>
          <w:tcPr>
            <w:tcW w:w="5293" w:type="dxa"/>
            <w:gridSpan w:val="2"/>
          </w:tcPr>
          <w:p w:rsidR="004C7D3E" w:rsidRPr="00F54E4C" w:rsidRDefault="004C7D3E" w:rsidP="008A56A1">
            <w:pPr>
              <w:tabs>
                <w:tab w:val="left" w:pos="-2250"/>
              </w:tabs>
              <w:jc w:val="both"/>
              <w:rPr>
                <w:b/>
              </w:rPr>
            </w:pPr>
            <w:r w:rsidRPr="00F54E4C">
              <w:rPr>
                <w:b/>
              </w:rPr>
              <w:t>Председатель территориальной</w:t>
            </w:r>
          </w:p>
          <w:p w:rsidR="004C7D3E" w:rsidRPr="00F54E4C" w:rsidRDefault="004C7D3E" w:rsidP="008A56A1">
            <w:pPr>
              <w:tabs>
                <w:tab w:val="left" w:pos="-2250"/>
              </w:tabs>
              <w:jc w:val="both"/>
              <w:rPr>
                <w:b/>
              </w:rPr>
            </w:pPr>
            <w:r w:rsidRPr="00F54E4C">
              <w:rPr>
                <w:b/>
              </w:rPr>
              <w:t>избирательной комиссии</w:t>
            </w:r>
          </w:p>
          <w:p w:rsidR="004C7D3E" w:rsidRPr="00F54E4C" w:rsidRDefault="004C7D3E" w:rsidP="008A56A1">
            <w:pPr>
              <w:tabs>
                <w:tab w:val="left" w:pos="-2250"/>
              </w:tabs>
              <w:jc w:val="both"/>
              <w:rPr>
                <w:b/>
              </w:rPr>
            </w:pPr>
            <w:r w:rsidRPr="00F54E4C">
              <w:rPr>
                <w:b/>
              </w:rPr>
              <w:t xml:space="preserve">Правобережного округа </w:t>
            </w:r>
          </w:p>
          <w:p w:rsidR="004C7D3E" w:rsidRPr="00F54E4C" w:rsidRDefault="004C7D3E" w:rsidP="008A56A1">
            <w:pPr>
              <w:tabs>
                <w:tab w:val="left" w:pos="-2250"/>
              </w:tabs>
              <w:jc w:val="both"/>
              <w:rPr>
                <w:b/>
              </w:rPr>
            </w:pPr>
            <w:r w:rsidRPr="00F54E4C">
              <w:rPr>
                <w:b/>
              </w:rPr>
              <w:t>города Липецка</w:t>
            </w:r>
          </w:p>
          <w:p w:rsidR="004C7D3E" w:rsidRPr="00F54E4C" w:rsidRDefault="004C7D3E" w:rsidP="008A56A1">
            <w:pPr>
              <w:tabs>
                <w:tab w:val="left" w:pos="-2250"/>
              </w:tabs>
              <w:jc w:val="both"/>
              <w:rPr>
                <w:i/>
              </w:rPr>
            </w:pPr>
          </w:p>
          <w:p w:rsidR="004C7D3E" w:rsidRPr="00F54E4C" w:rsidRDefault="004C7D3E" w:rsidP="008A56A1">
            <w:pPr>
              <w:tabs>
                <w:tab w:val="left" w:pos="-2250"/>
              </w:tabs>
              <w:jc w:val="both"/>
              <w:rPr>
                <w:b/>
              </w:rPr>
            </w:pPr>
            <w:proofErr w:type="gramStart"/>
            <w:r w:rsidRPr="00F54E4C">
              <w:rPr>
                <w:b/>
              </w:rPr>
              <w:t>Секретарь  территориальной</w:t>
            </w:r>
            <w:proofErr w:type="gramEnd"/>
          </w:p>
          <w:p w:rsidR="004C7D3E" w:rsidRPr="00F54E4C" w:rsidRDefault="004C7D3E" w:rsidP="008A56A1">
            <w:pPr>
              <w:tabs>
                <w:tab w:val="left" w:pos="-2250"/>
              </w:tabs>
              <w:jc w:val="both"/>
              <w:rPr>
                <w:b/>
              </w:rPr>
            </w:pPr>
            <w:r w:rsidRPr="00F54E4C">
              <w:rPr>
                <w:b/>
              </w:rPr>
              <w:t>избирательной комиссии</w:t>
            </w:r>
          </w:p>
          <w:p w:rsidR="004C7D3E" w:rsidRPr="00F54E4C" w:rsidRDefault="004C7D3E" w:rsidP="008A56A1">
            <w:pPr>
              <w:tabs>
                <w:tab w:val="left" w:pos="-2250"/>
              </w:tabs>
              <w:jc w:val="both"/>
              <w:rPr>
                <w:b/>
              </w:rPr>
            </w:pPr>
            <w:r w:rsidRPr="00F54E4C">
              <w:rPr>
                <w:b/>
              </w:rPr>
              <w:t>Правобережного округа</w:t>
            </w:r>
          </w:p>
          <w:p w:rsidR="004C7D3E" w:rsidRPr="00F54E4C" w:rsidRDefault="004C7D3E" w:rsidP="008A56A1">
            <w:pPr>
              <w:tabs>
                <w:tab w:val="left" w:pos="-2250"/>
              </w:tabs>
              <w:jc w:val="both"/>
              <w:rPr>
                <w:i/>
              </w:rPr>
            </w:pPr>
            <w:r w:rsidRPr="00F54E4C">
              <w:rPr>
                <w:b/>
              </w:rPr>
              <w:t>города Липецка</w:t>
            </w:r>
          </w:p>
        </w:tc>
        <w:tc>
          <w:tcPr>
            <w:tcW w:w="4502" w:type="dxa"/>
            <w:gridSpan w:val="2"/>
          </w:tcPr>
          <w:p w:rsidR="004C7D3E" w:rsidRPr="00F54E4C" w:rsidRDefault="004C7D3E" w:rsidP="008A56A1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4C7D3E" w:rsidRPr="00F54E4C" w:rsidRDefault="004C7D3E" w:rsidP="008A56A1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4C7D3E" w:rsidRPr="00F54E4C" w:rsidRDefault="004C7D3E" w:rsidP="008A56A1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4C7D3E" w:rsidRPr="00F54E4C" w:rsidRDefault="004C7D3E" w:rsidP="008A56A1">
            <w:pPr>
              <w:tabs>
                <w:tab w:val="left" w:pos="-2250"/>
              </w:tabs>
              <w:jc w:val="both"/>
              <w:rPr>
                <w:b/>
              </w:rPr>
            </w:pPr>
            <w:r w:rsidRPr="00F54E4C">
              <w:rPr>
                <w:b/>
              </w:rPr>
              <w:t xml:space="preserve">                     </w:t>
            </w:r>
            <w:r w:rsidR="00EF3F52">
              <w:rPr>
                <w:b/>
              </w:rPr>
              <w:t xml:space="preserve">          </w:t>
            </w:r>
            <w:bookmarkStart w:id="0" w:name="_GoBack"/>
            <w:bookmarkEnd w:id="0"/>
            <w:r w:rsidRPr="00F54E4C">
              <w:rPr>
                <w:b/>
              </w:rPr>
              <w:t xml:space="preserve">             А.Б. Деев</w:t>
            </w:r>
          </w:p>
          <w:p w:rsidR="004C7D3E" w:rsidRPr="00F54E4C" w:rsidRDefault="004C7D3E" w:rsidP="008A56A1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4C7D3E" w:rsidRPr="00F54E4C" w:rsidRDefault="004C7D3E" w:rsidP="008A56A1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4C7D3E" w:rsidRPr="00F54E4C" w:rsidRDefault="004C7D3E" w:rsidP="008A56A1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4C7D3E" w:rsidRPr="00F54E4C" w:rsidRDefault="004C7D3E" w:rsidP="008A56A1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4C7D3E" w:rsidRPr="00F54E4C" w:rsidRDefault="004C7D3E" w:rsidP="008A56A1">
            <w:pPr>
              <w:tabs>
                <w:tab w:val="left" w:pos="-2250"/>
              </w:tabs>
              <w:jc w:val="right"/>
              <w:rPr>
                <w:i/>
              </w:rPr>
            </w:pPr>
            <w:r w:rsidRPr="00F54E4C">
              <w:rPr>
                <w:b/>
              </w:rPr>
              <w:t xml:space="preserve">О.В. </w:t>
            </w:r>
            <w:proofErr w:type="spellStart"/>
            <w:r w:rsidRPr="00F54E4C">
              <w:rPr>
                <w:b/>
              </w:rPr>
              <w:t>Затонских</w:t>
            </w:r>
            <w:proofErr w:type="spellEnd"/>
          </w:p>
        </w:tc>
      </w:tr>
    </w:tbl>
    <w:p w:rsidR="00995606" w:rsidRDefault="00995606" w:rsidP="00995606">
      <w:pPr>
        <w:pStyle w:val="ConsPlusNonformat"/>
      </w:pPr>
    </w:p>
    <w:p w:rsidR="00995606" w:rsidRDefault="00995606" w:rsidP="00995606"/>
    <w:p w:rsidR="001414F0" w:rsidRDefault="00EF3F52"/>
    <w:sectPr w:rsidR="00141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4E"/>
    <w:rsid w:val="00103A26"/>
    <w:rsid w:val="001208F6"/>
    <w:rsid w:val="00456102"/>
    <w:rsid w:val="004C7D3E"/>
    <w:rsid w:val="00672524"/>
    <w:rsid w:val="00792EFD"/>
    <w:rsid w:val="007C179C"/>
    <w:rsid w:val="00995606"/>
    <w:rsid w:val="00C058B1"/>
    <w:rsid w:val="00C92BDE"/>
    <w:rsid w:val="00DB170C"/>
    <w:rsid w:val="00ED334E"/>
    <w:rsid w:val="00EF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5C5E23-3A13-484C-AB65-294DB2B8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60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95606"/>
    <w:rPr>
      <w:b/>
      <w:szCs w:val="20"/>
    </w:rPr>
  </w:style>
  <w:style w:type="character" w:customStyle="1" w:styleId="a4">
    <w:name w:val="Основной текст Знак"/>
    <w:basedOn w:val="a0"/>
    <w:link w:val="a3"/>
    <w:semiHidden/>
    <w:rsid w:val="0099560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9956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">
    <w:name w:val="Основной текст с отступом 31"/>
    <w:basedOn w:val="a"/>
    <w:rsid w:val="00995606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deevab</dc:creator>
  <cp:keywords/>
  <dc:description/>
  <cp:lastModifiedBy>deevab</cp:lastModifiedBy>
  <cp:revision>12</cp:revision>
  <dcterms:created xsi:type="dcterms:W3CDTF">2020-06-29T14:46:00Z</dcterms:created>
  <dcterms:modified xsi:type="dcterms:W3CDTF">2020-06-29T15:09:00Z</dcterms:modified>
</cp:coreProperties>
</file>