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606" w:rsidRDefault="00995606" w:rsidP="00995606">
      <w:pPr>
        <w:jc w:val="both"/>
        <w:rPr>
          <w:b/>
          <w:bCs/>
          <w:sz w:val="10"/>
          <w:szCs w:val="10"/>
        </w:rPr>
      </w:pP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Pr="00F54E4C" w:rsidRDefault="00995606" w:rsidP="00995606">
      <w:pPr>
        <w:spacing w:after="160" w:line="259" w:lineRule="auto"/>
        <w:rPr>
          <w:iCs/>
          <w:color w:val="000000"/>
          <w:sz w:val="20"/>
          <w:szCs w:val="20"/>
          <w:lang w:eastAsia="en-US"/>
        </w:rPr>
      </w:pPr>
      <w:r w:rsidRPr="00F54E4C">
        <w:rPr>
          <w:b/>
          <w:bCs/>
          <w:lang w:eastAsia="en-US"/>
        </w:rPr>
        <w:t>ТЕРРИТОРИАЛЬНАЯ ИЗБИРАТЕЛЬНАЯ КОМИССИЯ</w:t>
      </w:r>
    </w:p>
    <w:p w:rsidR="00995606" w:rsidRPr="00F54E4C" w:rsidRDefault="00995606" w:rsidP="00995606">
      <w:pPr>
        <w:spacing w:after="160" w:line="259" w:lineRule="auto"/>
        <w:rPr>
          <w:lang w:eastAsia="en-US"/>
        </w:rPr>
      </w:pPr>
      <w:r w:rsidRPr="00F54E4C">
        <w:rPr>
          <w:b/>
          <w:bCs/>
          <w:lang w:eastAsia="en-US"/>
        </w:rPr>
        <w:t>ПРАВОБЕРЕЖНОГО ОКРУГА ГОРОДА ЛИПЕЦКА</w:t>
      </w:r>
    </w:p>
    <w:p w:rsidR="00995606" w:rsidRDefault="00995606" w:rsidP="00995606">
      <w:pPr>
        <w:keepNext/>
        <w:spacing w:before="240" w:after="240"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  <w:r w:rsidRPr="00F54E4C">
        <w:rPr>
          <w:b/>
          <w:spacing w:val="80"/>
          <w:kern w:val="32"/>
          <w:sz w:val="32"/>
          <w:szCs w:val="32"/>
          <w:lang w:eastAsia="en-US"/>
        </w:rPr>
        <w:t>ПОСТАНОВЛЕНИЕ</w:t>
      </w:r>
    </w:p>
    <w:p w:rsidR="00EE1328" w:rsidRPr="00F54E4C" w:rsidRDefault="00EE1328" w:rsidP="00995606">
      <w:pPr>
        <w:keepNext/>
        <w:spacing w:before="240" w:after="240" w:line="259" w:lineRule="auto"/>
        <w:outlineLvl w:val="0"/>
        <w:rPr>
          <w:b/>
          <w:spacing w:val="80"/>
          <w:kern w:val="32"/>
          <w:sz w:val="32"/>
          <w:szCs w:val="32"/>
          <w:lang w:eastAsia="en-US"/>
        </w:rPr>
      </w:pPr>
    </w:p>
    <w:tbl>
      <w:tblPr>
        <w:tblW w:w="11682" w:type="dxa"/>
        <w:tblLook w:val="0000" w:firstRow="0" w:lastRow="0" w:firstColumn="0" w:lastColumn="0" w:noHBand="0" w:noVBand="0"/>
      </w:tblPr>
      <w:tblGrid>
        <w:gridCol w:w="3369"/>
        <w:gridCol w:w="5811"/>
        <w:gridCol w:w="1465"/>
        <w:gridCol w:w="1037"/>
      </w:tblGrid>
      <w:tr w:rsidR="00995606" w:rsidRPr="00F54E4C" w:rsidTr="004D7FB0">
        <w:tc>
          <w:tcPr>
            <w:tcW w:w="3369" w:type="dxa"/>
          </w:tcPr>
          <w:p w:rsidR="00995606" w:rsidRPr="00F54E4C" w:rsidRDefault="00B24E1A" w:rsidP="00A349D3">
            <w:pPr>
              <w:spacing w:after="160" w:line="259" w:lineRule="auto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«0</w:t>
            </w:r>
            <w:r w:rsidR="00A349D3">
              <w:rPr>
                <w:color w:val="000000"/>
                <w:lang w:eastAsia="en-US"/>
              </w:rPr>
              <w:t>4</w:t>
            </w:r>
            <w:r w:rsidR="00995606" w:rsidRPr="00F54E4C">
              <w:rPr>
                <w:color w:val="000000"/>
                <w:lang w:eastAsia="en-US"/>
              </w:rPr>
              <w:t xml:space="preserve">» </w:t>
            </w:r>
            <w:r>
              <w:rPr>
                <w:color w:val="000000"/>
                <w:lang w:eastAsia="en-US"/>
              </w:rPr>
              <w:t xml:space="preserve">сентября </w:t>
            </w:r>
            <w:r w:rsidR="00995606" w:rsidRPr="00F54E4C">
              <w:rPr>
                <w:color w:val="000000"/>
                <w:lang w:eastAsia="en-US"/>
              </w:rPr>
              <w:t>2020 года</w:t>
            </w:r>
          </w:p>
        </w:tc>
        <w:tc>
          <w:tcPr>
            <w:tcW w:w="5811" w:type="dxa"/>
          </w:tcPr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                                               №1</w:t>
            </w:r>
            <w:r w:rsidR="00B24E1A">
              <w:rPr>
                <w:color w:val="000000"/>
                <w:lang w:eastAsia="en-US"/>
              </w:rPr>
              <w:t>3</w:t>
            </w:r>
            <w:r w:rsidR="00D869BD">
              <w:rPr>
                <w:color w:val="000000"/>
                <w:lang w:eastAsia="en-US"/>
              </w:rPr>
              <w:t>1</w:t>
            </w:r>
            <w:r w:rsidRPr="00F54E4C">
              <w:rPr>
                <w:color w:val="000000"/>
                <w:lang w:eastAsia="en-US"/>
              </w:rPr>
              <w:t>/</w:t>
            </w:r>
            <w:r w:rsidR="00D869BD">
              <w:rPr>
                <w:color w:val="000000"/>
                <w:lang w:eastAsia="en-US"/>
              </w:rPr>
              <w:t>697</w:t>
            </w:r>
            <w:bookmarkStart w:id="0" w:name="_GoBack"/>
            <w:bookmarkEnd w:id="0"/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465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</w:t>
            </w:r>
          </w:p>
          <w:p w:rsidR="00995606" w:rsidRPr="00F54E4C" w:rsidRDefault="00995606" w:rsidP="004D7FB0">
            <w:pPr>
              <w:spacing w:after="160" w:line="259" w:lineRule="auto"/>
              <w:rPr>
                <w:color w:val="000000"/>
                <w:lang w:eastAsia="en-US"/>
              </w:rPr>
            </w:pPr>
          </w:p>
        </w:tc>
        <w:tc>
          <w:tcPr>
            <w:tcW w:w="1037" w:type="dxa"/>
          </w:tcPr>
          <w:p w:rsidR="00995606" w:rsidRPr="00F54E4C" w:rsidRDefault="00995606" w:rsidP="004D7FB0">
            <w:pPr>
              <w:spacing w:after="160" w:line="259" w:lineRule="auto"/>
              <w:jc w:val="both"/>
              <w:rPr>
                <w:color w:val="000000"/>
                <w:lang w:eastAsia="en-US"/>
              </w:rPr>
            </w:pPr>
            <w:r w:rsidRPr="00F54E4C">
              <w:rPr>
                <w:color w:val="000000"/>
                <w:lang w:eastAsia="en-US"/>
              </w:rPr>
              <w:t xml:space="preserve">     </w:t>
            </w:r>
          </w:p>
        </w:tc>
      </w:tr>
    </w:tbl>
    <w:p w:rsidR="00995606" w:rsidRPr="00F54E4C" w:rsidRDefault="00995606" w:rsidP="00995606">
      <w:pPr>
        <w:spacing w:after="160" w:line="259" w:lineRule="auto"/>
        <w:rPr>
          <w:color w:val="000000"/>
          <w:lang w:eastAsia="en-US"/>
        </w:rPr>
      </w:pPr>
      <w:r w:rsidRPr="00F54E4C">
        <w:rPr>
          <w:color w:val="000000"/>
          <w:lang w:eastAsia="en-US"/>
        </w:rPr>
        <w:t>г. Липецк, ул. Пролетарская, д.5</w:t>
      </w:r>
    </w:p>
    <w:p w:rsidR="00995606" w:rsidRDefault="00995606" w:rsidP="00995606">
      <w:pPr>
        <w:rPr>
          <w:color w:val="000000"/>
          <w:sz w:val="10"/>
          <w:szCs w:val="10"/>
        </w:rPr>
      </w:pPr>
    </w:p>
    <w:p w:rsidR="00995606" w:rsidRDefault="00995606" w:rsidP="00995606">
      <w:pPr>
        <w:pStyle w:val="a3"/>
      </w:pPr>
    </w:p>
    <w:p w:rsidR="00EE1328" w:rsidRDefault="00A349D3" w:rsidP="00A349D3">
      <w:pPr>
        <w:tabs>
          <w:tab w:val="left" w:pos="-2250"/>
        </w:tabs>
        <w:rPr>
          <w:b/>
          <w:bCs/>
        </w:rPr>
      </w:pPr>
      <w:r w:rsidRPr="00A349D3">
        <w:rPr>
          <w:b/>
          <w:bCs/>
        </w:rPr>
        <w:t xml:space="preserve">О члене территориальной избирательной комиссии </w:t>
      </w:r>
      <w:r>
        <w:rPr>
          <w:b/>
          <w:bCs/>
        </w:rPr>
        <w:t xml:space="preserve">Правобережного округа города Липецка </w:t>
      </w:r>
      <w:r w:rsidRPr="00A349D3">
        <w:rPr>
          <w:b/>
          <w:bCs/>
        </w:rPr>
        <w:t>с правом совещательного голоса, назначенном избирательным объединением</w:t>
      </w:r>
      <w:r>
        <w:rPr>
          <w:b/>
          <w:bCs/>
        </w:rPr>
        <w:t xml:space="preserve"> «Региональное отделение в Липецкой области Политической партии «НОВЫЕ ЛЮДИ»</w:t>
      </w:r>
    </w:p>
    <w:p w:rsidR="00EE1328" w:rsidRDefault="00EE1328" w:rsidP="00DB170C">
      <w:pPr>
        <w:tabs>
          <w:tab w:val="left" w:pos="-2250"/>
        </w:tabs>
        <w:rPr>
          <w:b/>
          <w:bCs/>
        </w:rPr>
      </w:pPr>
    </w:p>
    <w:p w:rsidR="00995606" w:rsidRDefault="00995606" w:rsidP="00A349D3">
      <w:pPr>
        <w:pStyle w:val="31"/>
        <w:spacing w:line="360" w:lineRule="auto"/>
      </w:pPr>
      <w:r>
        <w:rPr>
          <w:rFonts w:ascii="Times New Roman CYR" w:hAnsi="Times New Roman CYR"/>
          <w:sz w:val="28"/>
          <w:szCs w:val="28"/>
        </w:rPr>
        <w:tab/>
      </w:r>
    </w:p>
    <w:p w:rsidR="00A349D3" w:rsidRPr="00A349D3" w:rsidRDefault="00A349D3" w:rsidP="00A349D3">
      <w:pPr>
        <w:pStyle w:val="a3"/>
        <w:spacing w:line="360" w:lineRule="auto"/>
        <w:jc w:val="both"/>
        <w:rPr>
          <w:b w:val="0"/>
        </w:rPr>
      </w:pPr>
      <w:r>
        <w:rPr>
          <w:b w:val="0"/>
        </w:rPr>
        <w:t xml:space="preserve">     </w:t>
      </w:r>
      <w:r w:rsidRPr="00A349D3">
        <w:rPr>
          <w:b w:val="0"/>
        </w:rPr>
        <w:t xml:space="preserve">Рассмотрев документы о назначении члена территориальной избирательной комиссии </w:t>
      </w:r>
      <w:r>
        <w:rPr>
          <w:b w:val="0"/>
        </w:rPr>
        <w:t xml:space="preserve">Правобережного округа города Липецка </w:t>
      </w:r>
      <w:r w:rsidRPr="00A349D3">
        <w:rPr>
          <w:b w:val="0"/>
        </w:rPr>
        <w:t>с правом совещательного голоса, представленные избирательным объединением (наименование избирательного объединения) и в соответствии с пунктом 20 статьи 29 Федерального закона «Об основных гарантиях избирательных прав и права на участие в референдуме граждан Российской Федерации», частью 4 статьи 23, частью 7 статьи 24, статьей 28 Закона Липецкой области «О выборах депутатов представительных органов муниципальных об</w:t>
      </w:r>
      <w:r w:rsidR="007768A3">
        <w:rPr>
          <w:b w:val="0"/>
        </w:rPr>
        <w:t>разований в Липецкой области»</w:t>
      </w:r>
      <w:r w:rsidRPr="00A349D3">
        <w:rPr>
          <w:b w:val="0"/>
        </w:rPr>
        <w:t xml:space="preserve"> </w:t>
      </w:r>
      <w:r w:rsidR="007768A3" w:rsidRPr="007768A3">
        <w:rPr>
          <w:b w:val="0"/>
        </w:rPr>
        <w:t xml:space="preserve">и постановлением территориальной избирательной комиссии №2 Октябрьского округа города Липецка от 10 июня 2020 №116/689 «О возложений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№№1-36  13 сентября 2020 года», </w:t>
      </w:r>
      <w:r w:rsidRPr="00A349D3">
        <w:rPr>
          <w:b w:val="0"/>
        </w:rPr>
        <w:t xml:space="preserve">территориальная избирательная комиссия </w:t>
      </w:r>
      <w:r w:rsidR="007768A3">
        <w:rPr>
          <w:b w:val="0"/>
        </w:rPr>
        <w:t xml:space="preserve">Правобережного округа города Липецка </w:t>
      </w:r>
      <w:r w:rsidRPr="00A349D3">
        <w:rPr>
          <w:b w:val="0"/>
        </w:rPr>
        <w:t>постановляет:</w:t>
      </w:r>
    </w:p>
    <w:p w:rsidR="00A349D3" w:rsidRPr="00A349D3" w:rsidRDefault="00A349D3" w:rsidP="00A349D3">
      <w:pPr>
        <w:pStyle w:val="a3"/>
        <w:spacing w:line="360" w:lineRule="auto"/>
        <w:jc w:val="both"/>
        <w:rPr>
          <w:b w:val="0"/>
        </w:rPr>
      </w:pPr>
      <w:r w:rsidRPr="00A349D3">
        <w:rPr>
          <w:b w:val="0"/>
        </w:rPr>
        <w:lastRenderedPageBreak/>
        <w:t xml:space="preserve">1. Принять к сведению уведомление избирательного объединения </w:t>
      </w:r>
      <w:r w:rsidR="007768A3">
        <w:rPr>
          <w:b w:val="0"/>
        </w:rPr>
        <w:t xml:space="preserve"> </w:t>
      </w:r>
      <w:r w:rsidR="007768A3" w:rsidRPr="007768A3">
        <w:rPr>
          <w:b w:val="0"/>
        </w:rPr>
        <w:t>«Региональное отделение в Липецкой области Политической партии «НОВЫЕ ЛЮДИ»</w:t>
      </w:r>
      <w:r w:rsidR="007768A3">
        <w:rPr>
          <w:b w:val="0"/>
        </w:rPr>
        <w:t xml:space="preserve"> </w:t>
      </w:r>
      <w:r w:rsidRPr="00A349D3">
        <w:rPr>
          <w:b w:val="0"/>
        </w:rPr>
        <w:t>от «</w:t>
      </w:r>
      <w:r w:rsidR="007768A3">
        <w:rPr>
          <w:b w:val="0"/>
        </w:rPr>
        <w:t>04</w:t>
      </w:r>
      <w:r w:rsidRPr="00A349D3">
        <w:rPr>
          <w:b w:val="0"/>
        </w:rPr>
        <w:t xml:space="preserve">» </w:t>
      </w:r>
      <w:r w:rsidR="007768A3">
        <w:rPr>
          <w:b w:val="0"/>
        </w:rPr>
        <w:t xml:space="preserve">сентября </w:t>
      </w:r>
      <w:r w:rsidRPr="00A349D3">
        <w:rPr>
          <w:b w:val="0"/>
        </w:rPr>
        <w:t xml:space="preserve">2020 года о назначении </w:t>
      </w:r>
      <w:proofErr w:type="spellStart"/>
      <w:r w:rsidR="007768A3">
        <w:rPr>
          <w:b w:val="0"/>
        </w:rPr>
        <w:t>Набатниковой</w:t>
      </w:r>
      <w:proofErr w:type="spellEnd"/>
      <w:r w:rsidR="007768A3">
        <w:rPr>
          <w:b w:val="0"/>
        </w:rPr>
        <w:t xml:space="preserve"> Екатерины Александровны, </w:t>
      </w:r>
      <w:r w:rsidRPr="00A349D3">
        <w:rPr>
          <w:b w:val="0"/>
        </w:rPr>
        <w:t xml:space="preserve">членом территориальной избирательной комиссии </w:t>
      </w:r>
      <w:r w:rsidR="007768A3">
        <w:rPr>
          <w:b w:val="0"/>
        </w:rPr>
        <w:t xml:space="preserve">Правобережного округа города Липецка </w:t>
      </w:r>
      <w:r w:rsidRPr="00A349D3">
        <w:rPr>
          <w:b w:val="0"/>
        </w:rPr>
        <w:t>с правом совещательного голоса.</w:t>
      </w:r>
    </w:p>
    <w:p w:rsidR="00A349D3" w:rsidRPr="00A349D3" w:rsidRDefault="00A349D3" w:rsidP="00A349D3">
      <w:pPr>
        <w:pStyle w:val="a3"/>
        <w:spacing w:line="360" w:lineRule="auto"/>
        <w:jc w:val="both"/>
        <w:rPr>
          <w:b w:val="0"/>
        </w:rPr>
      </w:pPr>
      <w:r w:rsidRPr="00A349D3">
        <w:rPr>
          <w:b w:val="0"/>
        </w:rPr>
        <w:t xml:space="preserve">2. Выдать </w:t>
      </w:r>
      <w:proofErr w:type="spellStart"/>
      <w:r w:rsidR="007768A3" w:rsidRPr="007768A3">
        <w:rPr>
          <w:b w:val="0"/>
        </w:rPr>
        <w:t>Набатниковой</w:t>
      </w:r>
      <w:proofErr w:type="spellEnd"/>
      <w:r w:rsidR="007768A3" w:rsidRPr="007768A3">
        <w:rPr>
          <w:b w:val="0"/>
        </w:rPr>
        <w:t xml:space="preserve"> Екатерин</w:t>
      </w:r>
      <w:r w:rsidR="007768A3">
        <w:rPr>
          <w:b w:val="0"/>
        </w:rPr>
        <w:t>е</w:t>
      </w:r>
      <w:r w:rsidR="007768A3" w:rsidRPr="007768A3">
        <w:rPr>
          <w:b w:val="0"/>
        </w:rPr>
        <w:t xml:space="preserve"> Александровн</w:t>
      </w:r>
      <w:r w:rsidR="007768A3">
        <w:rPr>
          <w:b w:val="0"/>
        </w:rPr>
        <w:t>е</w:t>
      </w:r>
      <w:r w:rsidR="007768A3" w:rsidRPr="007768A3">
        <w:rPr>
          <w:b w:val="0"/>
        </w:rPr>
        <w:t>, член</w:t>
      </w:r>
      <w:r w:rsidR="007768A3">
        <w:rPr>
          <w:b w:val="0"/>
        </w:rPr>
        <w:t>у</w:t>
      </w:r>
      <w:r w:rsidR="007768A3" w:rsidRPr="007768A3">
        <w:rPr>
          <w:b w:val="0"/>
        </w:rPr>
        <w:t xml:space="preserve"> территориальной избирательной комиссии Правобережного округа города Липецка</w:t>
      </w:r>
      <w:r w:rsidR="007768A3">
        <w:rPr>
          <w:b w:val="0"/>
        </w:rPr>
        <w:t xml:space="preserve"> с правом совещательного голоса </w:t>
      </w:r>
      <w:r w:rsidRPr="00A349D3">
        <w:rPr>
          <w:b w:val="0"/>
        </w:rPr>
        <w:t xml:space="preserve">удостоверение члена территориальной избирательной комиссии </w:t>
      </w:r>
      <w:r w:rsidR="007768A3">
        <w:rPr>
          <w:b w:val="0"/>
        </w:rPr>
        <w:t xml:space="preserve">Правобережного округа города Липецка </w:t>
      </w:r>
      <w:r w:rsidRPr="00A349D3">
        <w:rPr>
          <w:b w:val="0"/>
        </w:rPr>
        <w:t xml:space="preserve">с правом совещательного голоса, установленного образца. </w:t>
      </w:r>
    </w:p>
    <w:p w:rsidR="00BF63A1" w:rsidRPr="00A349D3" w:rsidRDefault="00A349D3" w:rsidP="00A349D3">
      <w:pPr>
        <w:pStyle w:val="a3"/>
        <w:spacing w:line="360" w:lineRule="auto"/>
        <w:jc w:val="both"/>
        <w:rPr>
          <w:b w:val="0"/>
        </w:rPr>
      </w:pPr>
      <w:r w:rsidRPr="00A349D3">
        <w:rPr>
          <w:b w:val="0"/>
        </w:rPr>
        <w:t>3. Направить настоящее постановление в участковые избирательные комиссии избирательных участков №№</w:t>
      </w:r>
      <w:r w:rsidR="007768A3">
        <w:rPr>
          <w:b w:val="0"/>
        </w:rPr>
        <w:t>23-01-23-36</w:t>
      </w:r>
      <w:r w:rsidRPr="00A349D3">
        <w:rPr>
          <w:b w:val="0"/>
        </w:rPr>
        <w:t xml:space="preserve"> срока полномочий 2018-2023 </w:t>
      </w:r>
      <w:proofErr w:type="spellStart"/>
      <w:r w:rsidRPr="00A349D3">
        <w:rPr>
          <w:b w:val="0"/>
        </w:rPr>
        <w:t>г.г</w:t>
      </w:r>
      <w:proofErr w:type="spellEnd"/>
      <w:r w:rsidRPr="00A349D3">
        <w:rPr>
          <w:b w:val="0"/>
        </w:rPr>
        <w:t>.</w:t>
      </w:r>
    </w:p>
    <w:tbl>
      <w:tblPr>
        <w:tblW w:w="9865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5223"/>
        <w:gridCol w:w="70"/>
        <w:gridCol w:w="4432"/>
        <w:gridCol w:w="70"/>
      </w:tblGrid>
      <w:tr w:rsidR="00995606" w:rsidTr="004C7D3E">
        <w:trPr>
          <w:gridBefore w:val="1"/>
          <w:wBefore w:w="70" w:type="dxa"/>
        </w:trPr>
        <w:tc>
          <w:tcPr>
            <w:tcW w:w="5293" w:type="dxa"/>
            <w:gridSpan w:val="2"/>
          </w:tcPr>
          <w:p w:rsidR="00995606" w:rsidRDefault="00995606">
            <w:pPr>
              <w:tabs>
                <w:tab w:val="left" w:pos="-2250"/>
              </w:tabs>
              <w:jc w:val="both"/>
            </w:pPr>
          </w:p>
          <w:p w:rsidR="007768A3" w:rsidRDefault="007768A3">
            <w:pPr>
              <w:tabs>
                <w:tab w:val="left" w:pos="-2250"/>
              </w:tabs>
              <w:jc w:val="both"/>
            </w:pPr>
          </w:p>
          <w:p w:rsidR="007768A3" w:rsidRPr="004C7D3E" w:rsidRDefault="007768A3">
            <w:pPr>
              <w:tabs>
                <w:tab w:val="left" w:pos="-2250"/>
              </w:tabs>
              <w:jc w:val="both"/>
            </w:pPr>
          </w:p>
        </w:tc>
        <w:tc>
          <w:tcPr>
            <w:tcW w:w="4502" w:type="dxa"/>
            <w:gridSpan w:val="2"/>
          </w:tcPr>
          <w:p w:rsidR="00995606" w:rsidRDefault="00995606">
            <w:pPr>
              <w:tabs>
                <w:tab w:val="left" w:pos="-2250"/>
              </w:tabs>
              <w:jc w:val="right"/>
              <w:rPr>
                <w:i/>
              </w:rPr>
            </w:pPr>
          </w:p>
        </w:tc>
      </w:tr>
      <w:tr w:rsidR="004C7D3E" w:rsidRPr="00F54E4C" w:rsidTr="004C7D3E">
        <w:trPr>
          <w:gridAfter w:val="1"/>
          <w:wAfter w:w="70" w:type="dxa"/>
        </w:trPr>
        <w:tc>
          <w:tcPr>
            <w:tcW w:w="5293" w:type="dxa"/>
            <w:gridSpan w:val="2"/>
          </w:tcPr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Председатель территориальной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Правобережного округа 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города Липецка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proofErr w:type="gramStart"/>
            <w:r w:rsidRPr="00F54E4C">
              <w:rPr>
                <w:b/>
              </w:rPr>
              <w:t>Секретарь  территориальной</w:t>
            </w:r>
            <w:proofErr w:type="gramEnd"/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избирательной комиссии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>Правобережного округа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i/>
              </w:rPr>
            </w:pPr>
            <w:r w:rsidRPr="00F54E4C">
              <w:rPr>
                <w:b/>
              </w:rPr>
              <w:t>города Липецка</w:t>
            </w:r>
          </w:p>
        </w:tc>
        <w:tc>
          <w:tcPr>
            <w:tcW w:w="4502" w:type="dxa"/>
            <w:gridSpan w:val="2"/>
          </w:tcPr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both"/>
              <w:rPr>
                <w:b/>
              </w:rPr>
            </w:pPr>
            <w:r w:rsidRPr="00F54E4C">
              <w:rPr>
                <w:b/>
              </w:rPr>
              <w:t xml:space="preserve">                     </w:t>
            </w:r>
            <w:r w:rsidR="00EF3F52">
              <w:rPr>
                <w:b/>
              </w:rPr>
              <w:t xml:space="preserve">          </w:t>
            </w:r>
            <w:r w:rsidRPr="00F54E4C">
              <w:rPr>
                <w:b/>
              </w:rPr>
              <w:t xml:space="preserve">             А.Б. Деев</w:t>
            </w: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:rsidR="004C7D3E" w:rsidRPr="00F54E4C" w:rsidRDefault="004C7D3E" w:rsidP="008A56A1">
            <w:pPr>
              <w:tabs>
                <w:tab w:val="left" w:pos="-2250"/>
              </w:tabs>
              <w:jc w:val="right"/>
              <w:rPr>
                <w:i/>
              </w:rPr>
            </w:pPr>
            <w:r w:rsidRPr="00F54E4C">
              <w:rPr>
                <w:b/>
              </w:rPr>
              <w:t xml:space="preserve">О.В. </w:t>
            </w:r>
            <w:proofErr w:type="spellStart"/>
            <w:r w:rsidRPr="00F54E4C">
              <w:rPr>
                <w:b/>
              </w:rPr>
              <w:t>Затонских</w:t>
            </w:r>
            <w:proofErr w:type="spellEnd"/>
          </w:p>
        </w:tc>
      </w:tr>
    </w:tbl>
    <w:p w:rsidR="00995606" w:rsidRDefault="00995606" w:rsidP="00995606">
      <w:pPr>
        <w:pStyle w:val="ConsPlusNonformat"/>
      </w:pPr>
    </w:p>
    <w:p w:rsidR="00995606" w:rsidRDefault="00995606" w:rsidP="00995606"/>
    <w:p w:rsidR="001414F0" w:rsidRDefault="00D869BD"/>
    <w:sectPr w:rsidR="0014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4E"/>
    <w:rsid w:val="00103A26"/>
    <w:rsid w:val="001208F6"/>
    <w:rsid w:val="002E586E"/>
    <w:rsid w:val="00456102"/>
    <w:rsid w:val="004C7D3E"/>
    <w:rsid w:val="00672524"/>
    <w:rsid w:val="007768A3"/>
    <w:rsid w:val="00792EFD"/>
    <w:rsid w:val="007C179C"/>
    <w:rsid w:val="008D4E53"/>
    <w:rsid w:val="00995606"/>
    <w:rsid w:val="00A349D3"/>
    <w:rsid w:val="00B24E1A"/>
    <w:rsid w:val="00BF63A1"/>
    <w:rsid w:val="00C058B1"/>
    <w:rsid w:val="00C92BDE"/>
    <w:rsid w:val="00CC6771"/>
    <w:rsid w:val="00D869BD"/>
    <w:rsid w:val="00DB170C"/>
    <w:rsid w:val="00ED334E"/>
    <w:rsid w:val="00EE1328"/>
    <w:rsid w:val="00EF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B72CC"/>
  <w15:docId w15:val="{EE9E520D-037C-4F24-B9B1-239C8A182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6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95606"/>
    <w:rPr>
      <w:b/>
      <w:szCs w:val="20"/>
    </w:rPr>
  </w:style>
  <w:style w:type="character" w:customStyle="1" w:styleId="a4">
    <w:name w:val="Основной текст Знак"/>
    <w:basedOn w:val="a0"/>
    <w:link w:val="a3"/>
    <w:rsid w:val="0099560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995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rsid w:val="00995606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deevab</dc:creator>
  <cp:keywords/>
  <dc:description/>
  <cp:lastModifiedBy>koroteevatl</cp:lastModifiedBy>
  <cp:revision>21</cp:revision>
  <dcterms:created xsi:type="dcterms:W3CDTF">2020-06-29T14:46:00Z</dcterms:created>
  <dcterms:modified xsi:type="dcterms:W3CDTF">2020-09-06T08:46:00Z</dcterms:modified>
</cp:coreProperties>
</file>