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193C2A" w14:paraId="7B37AA1B" w14:textId="77777777">
        <w:tc>
          <w:tcPr>
            <w:tcW w:w="9276" w:type="dxa"/>
          </w:tcPr>
          <w:p w14:paraId="25B711EE" w14:textId="77777777" w:rsidR="00193C2A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193C2A" w:rsidRPr="00C37C43" w14:paraId="217FE5FB" w14:textId="77777777">
        <w:tc>
          <w:tcPr>
            <w:tcW w:w="9276" w:type="dxa"/>
          </w:tcPr>
          <w:p w14:paraId="2185B510" w14:textId="77777777" w:rsidR="00193C2A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193C2A" w:rsidRPr="00C37C43" w14:paraId="097E19EC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42A68661" w14:textId="77777777" w:rsidR="00193C2A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193C2A" w14:paraId="52CC88AD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45B52EAD" w14:textId="77777777" w:rsidR="00193C2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193C2A" w14:paraId="33C29192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0BA428EC" w14:textId="77777777" w:rsidR="00193C2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Марина Валерьевна</w:t>
            </w:r>
          </w:p>
        </w:tc>
      </w:tr>
      <w:tr w:rsidR="00193C2A" w14:paraId="11F7856E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4A574B7B" w14:textId="77777777" w:rsidR="00193C2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193C2A" w:rsidRPr="007B1D0D" w14:paraId="5B824E25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5FC674F9" w14:textId="71D31989" w:rsidR="00193C2A" w:rsidRDefault="007B1D0D" w:rsidP="007B1D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№ 40810810235710000336, дополнительный офис № 8593/0107 Липецкого отделения № 8593 ПАО Сбербанк, город Липецк, пл. Заводская, дом 8</w:t>
            </w:r>
          </w:p>
        </w:tc>
      </w:tr>
      <w:tr w:rsidR="00193C2A" w:rsidRPr="00C37C43" w14:paraId="6D194EC3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30FCCB8B" w14:textId="77777777" w:rsidR="00193C2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193C2A" w:rsidRPr="00C37C43" w14:paraId="45752028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7EEF82AD" w14:textId="77777777" w:rsidR="00193C2A" w:rsidRDefault="00000000" w:rsidP="007B1D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35, Липецкая область, город Липецк</w:t>
            </w:r>
          </w:p>
        </w:tc>
      </w:tr>
      <w:tr w:rsidR="00193C2A" w:rsidRPr="00C37C43" w14:paraId="1F0CA103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395F7B5E" w14:textId="77777777" w:rsidR="00193C2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193C2A" w:rsidRPr="00C37C43" w14:paraId="394E5591" w14:textId="77777777">
        <w:tc>
          <w:tcPr>
            <w:tcW w:w="9276" w:type="dxa"/>
          </w:tcPr>
          <w:p w14:paraId="4289BE17" w14:textId="77777777" w:rsidR="00193C2A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29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4"/>
        <w:gridCol w:w="5159"/>
        <w:gridCol w:w="991"/>
        <w:gridCol w:w="1268"/>
        <w:gridCol w:w="1139"/>
      </w:tblGrid>
      <w:tr w:rsidR="00193C2A" w14:paraId="39308816" w14:textId="77777777">
        <w:trPr>
          <w:cantSplit/>
        </w:trPr>
        <w:tc>
          <w:tcPr>
            <w:tcW w:w="5953" w:type="dxa"/>
            <w:gridSpan w:val="2"/>
            <w:vAlign w:val="center"/>
          </w:tcPr>
          <w:p w14:paraId="0D357405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1" w:type="dxa"/>
          </w:tcPr>
          <w:p w14:paraId="56B09D36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508BFFB3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25DD6320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ие</w:t>
            </w:r>
          </w:p>
        </w:tc>
      </w:tr>
      <w:tr w:rsidR="00193C2A" w14:paraId="257F1CB3" w14:textId="77777777">
        <w:trPr>
          <w:cantSplit/>
        </w:trPr>
        <w:tc>
          <w:tcPr>
            <w:tcW w:w="5953" w:type="dxa"/>
            <w:gridSpan w:val="2"/>
          </w:tcPr>
          <w:p w14:paraId="15E17615" w14:textId="77777777" w:rsidR="00193C2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057BBF0D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775D0AC5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4773187C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193C2A" w14:paraId="5D31A7C7" w14:textId="77777777">
        <w:trPr>
          <w:cantSplit/>
        </w:trPr>
        <w:tc>
          <w:tcPr>
            <w:tcW w:w="794" w:type="dxa"/>
          </w:tcPr>
          <w:p w14:paraId="187CB5BA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03546AFA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1" w:type="dxa"/>
          </w:tcPr>
          <w:p w14:paraId="5898BA75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7635F8D7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F9834E3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3F2D44D2" w14:textId="77777777">
        <w:trPr>
          <w:cantSplit/>
        </w:trPr>
        <w:tc>
          <w:tcPr>
            <w:tcW w:w="9351" w:type="dxa"/>
            <w:gridSpan w:val="5"/>
          </w:tcPr>
          <w:p w14:paraId="54FE69CA" w14:textId="77777777" w:rsidR="00193C2A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193C2A" w14:paraId="54F2E2EB" w14:textId="77777777">
        <w:trPr>
          <w:cantSplit/>
        </w:trPr>
        <w:tc>
          <w:tcPr>
            <w:tcW w:w="794" w:type="dxa"/>
          </w:tcPr>
          <w:p w14:paraId="46B60F58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517781C1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1" w:type="dxa"/>
          </w:tcPr>
          <w:p w14:paraId="70B99A55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1B62AB30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334E111A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401742DC" w14:textId="77777777">
        <w:trPr>
          <w:cantSplit/>
        </w:trPr>
        <w:tc>
          <w:tcPr>
            <w:tcW w:w="9351" w:type="dxa"/>
            <w:gridSpan w:val="5"/>
          </w:tcPr>
          <w:p w14:paraId="04F82E5C" w14:textId="77777777" w:rsidR="00193C2A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193C2A" w14:paraId="6AECFDC1" w14:textId="77777777">
        <w:trPr>
          <w:cantSplit/>
        </w:trPr>
        <w:tc>
          <w:tcPr>
            <w:tcW w:w="794" w:type="dxa"/>
          </w:tcPr>
          <w:p w14:paraId="576CB7AE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00CF6C2D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3075A548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2C529812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77A0B281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7CF39706" w14:textId="77777777">
        <w:trPr>
          <w:cantSplit/>
        </w:trPr>
        <w:tc>
          <w:tcPr>
            <w:tcW w:w="794" w:type="dxa"/>
          </w:tcPr>
          <w:p w14:paraId="20CFB327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5B189125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58851833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04FE3B9E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841BCC5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0F20CA21" w14:textId="77777777">
        <w:trPr>
          <w:cantSplit/>
        </w:trPr>
        <w:tc>
          <w:tcPr>
            <w:tcW w:w="794" w:type="dxa"/>
          </w:tcPr>
          <w:p w14:paraId="27F5A9A2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1679676C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4A815D38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5FE21604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7F738E23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48709044" w14:textId="77777777">
        <w:trPr>
          <w:cantSplit/>
        </w:trPr>
        <w:tc>
          <w:tcPr>
            <w:tcW w:w="794" w:type="dxa"/>
          </w:tcPr>
          <w:p w14:paraId="77F71FBD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5E898800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5D334908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13859A5D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77FAF31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2626D04C" w14:textId="77777777">
        <w:trPr>
          <w:cantSplit/>
        </w:trPr>
        <w:tc>
          <w:tcPr>
            <w:tcW w:w="794" w:type="dxa"/>
          </w:tcPr>
          <w:p w14:paraId="215B53A7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47A4E411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r w:rsidR="00193C2A">
              <w:fldChar w:fldCharType="begin"/>
            </w:r>
            <w:r w:rsidR="00193C2A">
              <w:instrText>HYPERLINK</w:instrText>
            </w:r>
            <w:r w:rsidR="00193C2A" w:rsidRPr="00C37C43">
              <w:rPr>
                <w:lang w:val="ru-RU"/>
              </w:rPr>
              <w:instrText xml:space="preserve"> "</w:instrText>
            </w:r>
            <w:r w:rsidR="00193C2A">
              <w:instrText>https</w:instrText>
            </w:r>
            <w:r w:rsidR="00193C2A" w:rsidRPr="00C37C43">
              <w:rPr>
                <w:lang w:val="ru-RU"/>
              </w:rPr>
              <w:instrText>://</w:instrText>
            </w:r>
            <w:r w:rsidR="00193C2A">
              <w:instrText>login</w:instrText>
            </w:r>
            <w:r w:rsidR="00193C2A" w:rsidRPr="00C37C43">
              <w:rPr>
                <w:lang w:val="ru-RU"/>
              </w:rPr>
              <w:instrText>.</w:instrText>
            </w:r>
            <w:r w:rsidR="00193C2A">
              <w:instrText>consultant</w:instrText>
            </w:r>
            <w:r w:rsidR="00193C2A" w:rsidRPr="00C37C43">
              <w:rPr>
                <w:lang w:val="ru-RU"/>
              </w:rPr>
              <w:instrText>.</w:instrText>
            </w:r>
            <w:r w:rsidR="00193C2A">
              <w:instrText>ru</w:instrText>
            </w:r>
            <w:r w:rsidR="00193C2A" w:rsidRPr="00C37C43">
              <w:rPr>
                <w:lang w:val="ru-RU"/>
              </w:rPr>
              <w:instrText>/</w:instrText>
            </w:r>
            <w:r w:rsidR="00193C2A">
              <w:instrText>link</w:instrText>
            </w:r>
            <w:r w:rsidR="00193C2A" w:rsidRPr="00C37C43">
              <w:rPr>
                <w:lang w:val="ru-RU"/>
              </w:rPr>
              <w:instrText>/?</w:instrText>
            </w:r>
            <w:r w:rsidR="00193C2A">
              <w:instrText>req</w:instrText>
            </w:r>
            <w:r w:rsidR="00193C2A" w:rsidRPr="00C37C43">
              <w:rPr>
                <w:lang w:val="ru-RU"/>
              </w:rPr>
              <w:instrText>=</w:instrText>
            </w:r>
            <w:r w:rsidR="00193C2A">
              <w:instrText>doc</w:instrText>
            </w:r>
            <w:r w:rsidR="00193C2A" w:rsidRPr="00C37C43">
              <w:rPr>
                <w:lang w:val="ru-RU"/>
              </w:rPr>
              <w:instrText>&amp;</w:instrText>
            </w:r>
            <w:r w:rsidR="00193C2A">
              <w:instrText>base</w:instrText>
            </w:r>
            <w:r w:rsidR="00193C2A" w:rsidRPr="00C37C43">
              <w:rPr>
                <w:lang w:val="ru-RU"/>
              </w:rPr>
              <w:instrText>=</w:instrText>
            </w:r>
            <w:r w:rsidR="00193C2A">
              <w:instrText>RLAW</w:instrText>
            </w:r>
            <w:r w:rsidR="00193C2A" w:rsidRPr="00C37C43">
              <w:rPr>
                <w:lang w:val="ru-RU"/>
              </w:rPr>
              <w:instrText>220&amp;</w:instrText>
            </w:r>
            <w:r w:rsidR="00193C2A">
              <w:instrText>n</w:instrText>
            </w:r>
            <w:r w:rsidR="00193C2A" w:rsidRPr="00C37C43">
              <w:rPr>
                <w:lang w:val="ru-RU"/>
              </w:rPr>
              <w:instrText>=137517&amp;</w:instrText>
            </w:r>
            <w:r w:rsidR="00193C2A">
              <w:instrText>dst</w:instrText>
            </w:r>
            <w:r w:rsidR="00193C2A" w:rsidRPr="00C37C43">
              <w:rPr>
                <w:lang w:val="ru-RU"/>
              </w:rPr>
              <w:instrText>=100781" \</w:instrText>
            </w:r>
            <w:r w:rsidR="00193C2A">
              <w:instrText>h</w:instrText>
            </w:r>
            <w:r w:rsidR="00193C2A">
              <w:fldChar w:fldCharType="separate"/>
            </w:r>
            <w:r w:rsidR="00193C2A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>ч. 4</w:t>
            </w:r>
            <w:r w:rsidR="00193C2A">
              <w:fldChar w:fldCharType="end"/>
            </w:r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="00193C2A">
              <w:fldChar w:fldCharType="begin"/>
            </w:r>
            <w:r w:rsidR="00193C2A">
              <w:instrText>HYPERLINK</w:instrText>
            </w:r>
            <w:r w:rsidR="00193C2A" w:rsidRPr="00C37C43">
              <w:rPr>
                <w:lang w:val="ru-RU"/>
              </w:rPr>
              <w:instrText xml:space="preserve"> "</w:instrText>
            </w:r>
            <w:r w:rsidR="00193C2A">
              <w:instrText>https</w:instrText>
            </w:r>
            <w:r w:rsidR="00193C2A" w:rsidRPr="00C37C43">
              <w:rPr>
                <w:lang w:val="ru-RU"/>
              </w:rPr>
              <w:instrText>://</w:instrText>
            </w:r>
            <w:r w:rsidR="00193C2A">
              <w:instrText>login</w:instrText>
            </w:r>
            <w:r w:rsidR="00193C2A" w:rsidRPr="00C37C43">
              <w:rPr>
                <w:lang w:val="ru-RU"/>
              </w:rPr>
              <w:instrText>.</w:instrText>
            </w:r>
            <w:r w:rsidR="00193C2A">
              <w:instrText>consultant</w:instrText>
            </w:r>
            <w:r w:rsidR="00193C2A" w:rsidRPr="00C37C43">
              <w:rPr>
                <w:lang w:val="ru-RU"/>
              </w:rPr>
              <w:instrText>.</w:instrText>
            </w:r>
            <w:r w:rsidR="00193C2A">
              <w:instrText>ru</w:instrText>
            </w:r>
            <w:r w:rsidR="00193C2A" w:rsidRPr="00C37C43">
              <w:rPr>
                <w:lang w:val="ru-RU"/>
              </w:rPr>
              <w:instrText>/</w:instrText>
            </w:r>
            <w:r w:rsidR="00193C2A">
              <w:instrText>link</w:instrText>
            </w:r>
            <w:r w:rsidR="00193C2A" w:rsidRPr="00C37C43">
              <w:rPr>
                <w:lang w:val="ru-RU"/>
              </w:rPr>
              <w:instrText>/?</w:instrText>
            </w:r>
            <w:r w:rsidR="00193C2A">
              <w:instrText>req</w:instrText>
            </w:r>
            <w:r w:rsidR="00193C2A" w:rsidRPr="00C37C43">
              <w:rPr>
                <w:lang w:val="ru-RU"/>
              </w:rPr>
              <w:instrText>=</w:instrText>
            </w:r>
            <w:r w:rsidR="00193C2A">
              <w:instrText>doc</w:instrText>
            </w:r>
            <w:r w:rsidR="00193C2A" w:rsidRPr="00C37C43">
              <w:rPr>
                <w:lang w:val="ru-RU"/>
              </w:rPr>
              <w:instrText>&amp;</w:instrText>
            </w:r>
            <w:r w:rsidR="00193C2A">
              <w:instrText>base</w:instrText>
            </w:r>
            <w:r w:rsidR="00193C2A" w:rsidRPr="00C37C43">
              <w:rPr>
                <w:lang w:val="ru-RU"/>
              </w:rPr>
              <w:instrText>=</w:instrText>
            </w:r>
            <w:r w:rsidR="00193C2A">
              <w:instrText>RLAW</w:instrText>
            </w:r>
            <w:r w:rsidR="00193C2A" w:rsidRPr="00C37C43">
              <w:rPr>
                <w:lang w:val="ru-RU"/>
              </w:rPr>
              <w:instrText>220&amp;</w:instrText>
            </w:r>
            <w:r w:rsidR="00193C2A">
              <w:instrText>n</w:instrText>
            </w:r>
            <w:r w:rsidR="00193C2A" w:rsidRPr="00C37C43">
              <w:rPr>
                <w:lang w:val="ru-RU"/>
              </w:rPr>
              <w:instrText>=137517&amp;</w:instrText>
            </w:r>
            <w:r w:rsidR="00193C2A">
              <w:instrText>dst</w:instrText>
            </w:r>
            <w:r w:rsidR="00193C2A" w:rsidRPr="00C37C43">
              <w:rPr>
                <w:lang w:val="ru-RU"/>
              </w:rPr>
              <w:instrText>=100807" \</w:instrText>
            </w:r>
            <w:r w:rsidR="00193C2A">
              <w:instrText>h</w:instrText>
            </w:r>
            <w:r w:rsidR="00193C2A">
              <w:fldChar w:fldCharType="separate"/>
            </w:r>
            <w:r w:rsidR="00193C2A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>9</w:t>
            </w:r>
            <w:r w:rsidR="00193C2A">
              <w:fldChar w:fldCharType="end"/>
            </w:r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="00193C2A">
              <w:fldChar w:fldCharType="begin"/>
            </w:r>
            <w:r w:rsidR="00193C2A">
              <w:instrText>HYPERLINK</w:instrText>
            </w:r>
            <w:r w:rsidR="00193C2A" w:rsidRPr="00C37C43">
              <w:rPr>
                <w:lang w:val="ru-RU"/>
              </w:rPr>
              <w:instrText xml:space="preserve"> "</w:instrText>
            </w:r>
            <w:r w:rsidR="00193C2A">
              <w:instrText>https</w:instrText>
            </w:r>
            <w:r w:rsidR="00193C2A" w:rsidRPr="00C37C43">
              <w:rPr>
                <w:lang w:val="ru-RU"/>
              </w:rPr>
              <w:instrText>://</w:instrText>
            </w:r>
            <w:r w:rsidR="00193C2A">
              <w:instrText>login</w:instrText>
            </w:r>
            <w:r w:rsidR="00193C2A" w:rsidRPr="00C37C43">
              <w:rPr>
                <w:lang w:val="ru-RU"/>
              </w:rPr>
              <w:instrText>.</w:instrText>
            </w:r>
            <w:r w:rsidR="00193C2A">
              <w:instrText>consultant</w:instrText>
            </w:r>
            <w:r w:rsidR="00193C2A" w:rsidRPr="00C37C43">
              <w:rPr>
                <w:lang w:val="ru-RU"/>
              </w:rPr>
              <w:instrText>.</w:instrText>
            </w:r>
            <w:r w:rsidR="00193C2A">
              <w:instrText>ru</w:instrText>
            </w:r>
            <w:r w:rsidR="00193C2A" w:rsidRPr="00C37C43">
              <w:rPr>
                <w:lang w:val="ru-RU"/>
              </w:rPr>
              <w:instrText>/</w:instrText>
            </w:r>
            <w:r w:rsidR="00193C2A">
              <w:instrText>link</w:instrText>
            </w:r>
            <w:r w:rsidR="00193C2A" w:rsidRPr="00C37C43">
              <w:rPr>
                <w:lang w:val="ru-RU"/>
              </w:rPr>
              <w:instrText>/?</w:instrText>
            </w:r>
            <w:r w:rsidR="00193C2A">
              <w:instrText>req</w:instrText>
            </w:r>
            <w:r w:rsidR="00193C2A" w:rsidRPr="00C37C43">
              <w:rPr>
                <w:lang w:val="ru-RU"/>
              </w:rPr>
              <w:instrText>=</w:instrText>
            </w:r>
            <w:r w:rsidR="00193C2A">
              <w:instrText>doc</w:instrText>
            </w:r>
            <w:r w:rsidR="00193C2A" w:rsidRPr="00C37C43">
              <w:rPr>
                <w:lang w:val="ru-RU"/>
              </w:rPr>
              <w:instrText>&amp;</w:instrText>
            </w:r>
            <w:r w:rsidR="00193C2A">
              <w:instrText>base</w:instrText>
            </w:r>
            <w:r w:rsidR="00193C2A" w:rsidRPr="00C37C43">
              <w:rPr>
                <w:lang w:val="ru-RU"/>
              </w:rPr>
              <w:instrText>=</w:instrText>
            </w:r>
            <w:r w:rsidR="00193C2A">
              <w:instrText>RLAW</w:instrText>
            </w:r>
            <w:r w:rsidR="00193C2A" w:rsidRPr="00C37C43">
              <w:rPr>
                <w:lang w:val="ru-RU"/>
              </w:rPr>
              <w:instrText>220&amp;</w:instrText>
            </w:r>
            <w:r w:rsidR="00193C2A">
              <w:instrText>n</w:instrText>
            </w:r>
            <w:r w:rsidR="00193C2A" w:rsidRPr="00C37C43">
              <w:rPr>
                <w:lang w:val="ru-RU"/>
              </w:rPr>
              <w:instrText>=137517&amp;</w:instrText>
            </w:r>
            <w:r w:rsidR="00193C2A">
              <w:instrText>dst</w:instrText>
            </w:r>
            <w:r w:rsidR="00193C2A" w:rsidRPr="00C37C43">
              <w:rPr>
                <w:lang w:val="ru-RU"/>
              </w:rPr>
              <w:instrText>=100811" \</w:instrText>
            </w:r>
            <w:r w:rsidR="00193C2A">
              <w:instrText>h</w:instrText>
            </w:r>
            <w:r w:rsidR="00193C2A">
              <w:fldChar w:fldCharType="separate"/>
            </w:r>
            <w:r w:rsidR="00193C2A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>10 ст. 56</w:t>
            </w:r>
            <w:r w:rsidR="00193C2A">
              <w:fldChar w:fldCharType="end"/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1" w:type="dxa"/>
          </w:tcPr>
          <w:p w14:paraId="1BCE3512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50D6C5A9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A69C13B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563D5AE2" w14:textId="77777777">
        <w:trPr>
          <w:cantSplit/>
        </w:trPr>
        <w:tc>
          <w:tcPr>
            <w:tcW w:w="9351" w:type="dxa"/>
            <w:gridSpan w:val="5"/>
          </w:tcPr>
          <w:p w14:paraId="3A11C19C" w14:textId="77777777" w:rsidR="00193C2A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193C2A" w14:paraId="6C9FCAFD" w14:textId="77777777">
        <w:trPr>
          <w:cantSplit/>
        </w:trPr>
        <w:tc>
          <w:tcPr>
            <w:tcW w:w="794" w:type="dxa"/>
          </w:tcPr>
          <w:p w14:paraId="0AD46872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11B796D0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4B216248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5AC45140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86DF013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024F7336" w14:textId="77777777">
        <w:trPr>
          <w:cantSplit/>
        </w:trPr>
        <w:tc>
          <w:tcPr>
            <w:tcW w:w="794" w:type="dxa"/>
          </w:tcPr>
          <w:p w14:paraId="493B2DB1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7E54BAC9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138EA8E8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62F297BB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FB3DDC4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156E3AFD" w14:textId="77777777">
        <w:trPr>
          <w:cantSplit/>
        </w:trPr>
        <w:tc>
          <w:tcPr>
            <w:tcW w:w="794" w:type="dxa"/>
          </w:tcPr>
          <w:p w14:paraId="3D038B46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4C02E029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255E6CAC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327BCBEA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24AAA25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6C8210A8" w14:textId="77777777">
        <w:trPr>
          <w:cantSplit/>
        </w:trPr>
        <w:tc>
          <w:tcPr>
            <w:tcW w:w="794" w:type="dxa"/>
          </w:tcPr>
          <w:p w14:paraId="40D9C4D1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7D6055A5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73C2A555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0D4D9A9A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530CEFF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0B379E4E" w14:textId="77777777">
        <w:trPr>
          <w:cantSplit/>
        </w:trPr>
        <w:tc>
          <w:tcPr>
            <w:tcW w:w="794" w:type="dxa"/>
          </w:tcPr>
          <w:p w14:paraId="54C5FF55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4AE134EC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1" w:type="dxa"/>
          </w:tcPr>
          <w:p w14:paraId="3CB821CB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7EF53D56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13F0F38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521F2154" w14:textId="77777777">
        <w:trPr>
          <w:cantSplit/>
        </w:trPr>
        <w:tc>
          <w:tcPr>
            <w:tcW w:w="9351" w:type="dxa"/>
            <w:gridSpan w:val="5"/>
          </w:tcPr>
          <w:p w14:paraId="6FC0CA55" w14:textId="77777777" w:rsidR="00193C2A" w:rsidRDefault="00000000" w:rsidP="00C37C43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193C2A" w14:paraId="10DBE8D7" w14:textId="77777777">
        <w:trPr>
          <w:cantSplit/>
        </w:trPr>
        <w:tc>
          <w:tcPr>
            <w:tcW w:w="794" w:type="dxa"/>
          </w:tcPr>
          <w:p w14:paraId="0F4E7680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5024BDF4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1" w:type="dxa"/>
          </w:tcPr>
          <w:p w14:paraId="2C980EFC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6083AF1D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6E1D602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2DF5F336" w14:textId="77777777">
        <w:trPr>
          <w:cantSplit/>
        </w:trPr>
        <w:tc>
          <w:tcPr>
            <w:tcW w:w="794" w:type="dxa"/>
          </w:tcPr>
          <w:p w14:paraId="5F8038F9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5516A37D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1" w:type="dxa"/>
          </w:tcPr>
          <w:p w14:paraId="608AD5FD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4940341C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F1BF0E9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03480619" w14:textId="77777777">
        <w:trPr>
          <w:cantSplit/>
        </w:trPr>
        <w:tc>
          <w:tcPr>
            <w:tcW w:w="9351" w:type="dxa"/>
            <w:gridSpan w:val="5"/>
          </w:tcPr>
          <w:p w14:paraId="4F802CEB" w14:textId="77777777" w:rsidR="00193C2A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193C2A" w14:paraId="38C3624C" w14:textId="77777777">
        <w:trPr>
          <w:cantSplit/>
        </w:trPr>
        <w:tc>
          <w:tcPr>
            <w:tcW w:w="794" w:type="dxa"/>
          </w:tcPr>
          <w:p w14:paraId="7D1E8E92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18507EAA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63180178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2AFD3DE6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03C6A35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1137E532" w14:textId="77777777">
        <w:trPr>
          <w:cantSplit/>
        </w:trPr>
        <w:tc>
          <w:tcPr>
            <w:tcW w:w="794" w:type="dxa"/>
          </w:tcPr>
          <w:p w14:paraId="3A9EDECB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7BD5DBC6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565D2673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4E98FCCB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E26CA9E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1A1AD6DD" w14:textId="77777777">
        <w:trPr>
          <w:cantSplit/>
        </w:trPr>
        <w:tc>
          <w:tcPr>
            <w:tcW w:w="794" w:type="dxa"/>
          </w:tcPr>
          <w:p w14:paraId="286061D1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149560AD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1" w:type="dxa"/>
          </w:tcPr>
          <w:p w14:paraId="41AA86D8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4603D693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C4B9188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6713C290" w14:textId="77777777">
        <w:trPr>
          <w:cantSplit/>
        </w:trPr>
        <w:tc>
          <w:tcPr>
            <w:tcW w:w="794" w:type="dxa"/>
          </w:tcPr>
          <w:p w14:paraId="12B1A891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449C72B4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1" w:type="dxa"/>
          </w:tcPr>
          <w:p w14:paraId="40E94DCA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515A1586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7F8990A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053117C2" w14:textId="77777777">
        <w:trPr>
          <w:cantSplit/>
        </w:trPr>
        <w:tc>
          <w:tcPr>
            <w:tcW w:w="794" w:type="dxa"/>
          </w:tcPr>
          <w:p w14:paraId="7C1BF569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57A2BAF3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1" w:type="dxa"/>
          </w:tcPr>
          <w:p w14:paraId="18EAD538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04029020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715FD9BD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259B13E7" w14:textId="77777777">
        <w:trPr>
          <w:cantSplit/>
        </w:trPr>
        <w:tc>
          <w:tcPr>
            <w:tcW w:w="9351" w:type="dxa"/>
            <w:gridSpan w:val="5"/>
          </w:tcPr>
          <w:p w14:paraId="476916C3" w14:textId="77777777" w:rsidR="00193C2A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193C2A" w14:paraId="54674FE1" w14:textId="77777777">
        <w:trPr>
          <w:cantSplit/>
        </w:trPr>
        <w:tc>
          <w:tcPr>
            <w:tcW w:w="794" w:type="dxa"/>
          </w:tcPr>
          <w:p w14:paraId="49574F52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358AE4CA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1" w:type="dxa"/>
          </w:tcPr>
          <w:p w14:paraId="2C77F7B8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11671B9F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B9B6B11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13D0DC09" w14:textId="77777777">
        <w:trPr>
          <w:cantSplit/>
        </w:trPr>
        <w:tc>
          <w:tcPr>
            <w:tcW w:w="794" w:type="dxa"/>
          </w:tcPr>
          <w:p w14:paraId="1A704960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60BBAB29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1" w:type="dxa"/>
          </w:tcPr>
          <w:p w14:paraId="1AA22215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59023F77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649AF24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6F1536EF" w14:textId="77777777">
        <w:trPr>
          <w:cantSplit/>
        </w:trPr>
        <w:tc>
          <w:tcPr>
            <w:tcW w:w="794" w:type="dxa"/>
          </w:tcPr>
          <w:p w14:paraId="4E960495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6C3AB49F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1" w:type="dxa"/>
          </w:tcPr>
          <w:p w14:paraId="23303891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0BF6CF72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68107CE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14FC99E3" w14:textId="77777777">
        <w:trPr>
          <w:cantSplit/>
        </w:trPr>
        <w:tc>
          <w:tcPr>
            <w:tcW w:w="794" w:type="dxa"/>
          </w:tcPr>
          <w:p w14:paraId="1BE96B82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64CE174B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1" w:type="dxa"/>
          </w:tcPr>
          <w:p w14:paraId="51607382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7C3C2534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A6C3A12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34B82666" w14:textId="77777777">
        <w:trPr>
          <w:cantSplit/>
        </w:trPr>
        <w:tc>
          <w:tcPr>
            <w:tcW w:w="794" w:type="dxa"/>
          </w:tcPr>
          <w:p w14:paraId="39A848AC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07F8B299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1" w:type="dxa"/>
          </w:tcPr>
          <w:p w14:paraId="6AE84F54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6D3828BF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E80227F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6C15D72C" w14:textId="77777777">
        <w:trPr>
          <w:cantSplit/>
        </w:trPr>
        <w:tc>
          <w:tcPr>
            <w:tcW w:w="794" w:type="dxa"/>
          </w:tcPr>
          <w:p w14:paraId="17A5DCBE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511215A7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1" w:type="dxa"/>
          </w:tcPr>
          <w:p w14:paraId="3DD57D16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422C9187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2D7CE65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04B1A11B" w14:textId="77777777">
        <w:trPr>
          <w:cantSplit/>
        </w:trPr>
        <w:tc>
          <w:tcPr>
            <w:tcW w:w="794" w:type="dxa"/>
          </w:tcPr>
          <w:p w14:paraId="1CECB510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3FEAE6E0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1" w:type="dxa"/>
          </w:tcPr>
          <w:p w14:paraId="31A804D4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15CE109C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D5FF11D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3CCD7A38" w14:textId="77777777">
        <w:trPr>
          <w:cantSplit/>
        </w:trPr>
        <w:tc>
          <w:tcPr>
            <w:tcW w:w="794" w:type="dxa"/>
          </w:tcPr>
          <w:p w14:paraId="2D7E4BCC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612E936B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1" w:type="dxa"/>
          </w:tcPr>
          <w:p w14:paraId="52DA668F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1F9D4B00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0530AAD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6DC4E839" w14:textId="77777777">
        <w:trPr>
          <w:cantSplit/>
        </w:trPr>
        <w:tc>
          <w:tcPr>
            <w:tcW w:w="794" w:type="dxa"/>
          </w:tcPr>
          <w:p w14:paraId="31D69B6C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1115595A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1" w:type="dxa"/>
          </w:tcPr>
          <w:p w14:paraId="7B11805F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6976C2EE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C211F92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38726DD2" w14:textId="77777777">
        <w:trPr>
          <w:cantSplit/>
        </w:trPr>
        <w:tc>
          <w:tcPr>
            <w:tcW w:w="794" w:type="dxa"/>
          </w:tcPr>
          <w:p w14:paraId="360DB7C9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47507535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1" w:type="dxa"/>
          </w:tcPr>
          <w:p w14:paraId="74AD4E43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37A062A4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EF502A0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15EE52D9" w14:textId="77777777">
        <w:trPr>
          <w:cantSplit/>
        </w:trPr>
        <w:tc>
          <w:tcPr>
            <w:tcW w:w="794" w:type="dxa"/>
          </w:tcPr>
          <w:p w14:paraId="18EBE5E3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2CDEEBB7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1" w:type="dxa"/>
          </w:tcPr>
          <w:p w14:paraId="7F05926F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13CFAD0E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12EA7F6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C2A" w14:paraId="32C1FD77" w14:textId="77777777">
        <w:trPr>
          <w:cantSplit/>
        </w:trPr>
        <w:tc>
          <w:tcPr>
            <w:tcW w:w="794" w:type="dxa"/>
          </w:tcPr>
          <w:p w14:paraId="72ED176F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0CA8FDE8" w14:textId="77777777" w:rsidR="00193C2A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4A215511" w14:textId="77777777" w:rsidR="00193C2A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7B1D0D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1" w:type="dxa"/>
          </w:tcPr>
          <w:p w14:paraId="7BC95852" w14:textId="77777777" w:rsidR="00193C2A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764E383F" w14:textId="77777777" w:rsidR="00193C2A" w:rsidRDefault="00000000" w:rsidP="007B1D0D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1D0CFD5" w14:textId="77777777" w:rsidR="00193C2A" w:rsidRDefault="00193C2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2584F6" w14:textId="77777777" w:rsidR="00193C2A" w:rsidRDefault="00193C2A">
      <w:pPr>
        <w:ind w:firstLine="0"/>
        <w:rPr>
          <w:rFonts w:ascii="Times New Roman" w:hAnsi="Times New Roman" w:cs="Times New Roman"/>
          <w:lang w:val="ru-RU"/>
        </w:rPr>
      </w:pPr>
    </w:p>
    <w:sectPr w:rsidR="00193C2A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6CC0"/>
    <w:multiLevelType w:val="multilevel"/>
    <w:tmpl w:val="B7F81920"/>
    <w:lvl w:ilvl="0">
      <w:start w:val="1"/>
      <w:numFmt w:val="bullet"/>
      <w:pStyle w:val="5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B26013"/>
    <w:multiLevelType w:val="multilevel"/>
    <w:tmpl w:val="0B30A828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5458BB"/>
    <w:multiLevelType w:val="multilevel"/>
    <w:tmpl w:val="8BEA0518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F2720C"/>
    <w:multiLevelType w:val="multilevel"/>
    <w:tmpl w:val="32D22A0A"/>
    <w:lvl w:ilvl="0">
      <w:start w:val="1"/>
      <w:numFmt w:val="decimal"/>
      <w:pStyle w:val="30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2B5C50"/>
    <w:multiLevelType w:val="multilevel"/>
    <w:tmpl w:val="7FD0CF64"/>
    <w:lvl w:ilvl="0">
      <w:start w:val="1"/>
      <w:numFmt w:val="decimal"/>
      <w:pStyle w:val="40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79F182D"/>
    <w:multiLevelType w:val="multilevel"/>
    <w:tmpl w:val="41FCE8F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6A971BD"/>
    <w:multiLevelType w:val="multilevel"/>
    <w:tmpl w:val="60ECA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F314262"/>
    <w:multiLevelType w:val="multilevel"/>
    <w:tmpl w:val="E2545EB4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5C137EE"/>
    <w:multiLevelType w:val="multilevel"/>
    <w:tmpl w:val="C4DE2AB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895514F"/>
    <w:multiLevelType w:val="multilevel"/>
    <w:tmpl w:val="17E8717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AC937B8"/>
    <w:multiLevelType w:val="multilevel"/>
    <w:tmpl w:val="80024054"/>
    <w:lvl w:ilvl="0">
      <w:start w:val="1"/>
      <w:numFmt w:val="decimal"/>
      <w:pStyle w:val="50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35649776">
    <w:abstractNumId w:val="10"/>
  </w:num>
  <w:num w:numId="2" w16cid:durableId="1864592020">
    <w:abstractNumId w:val="3"/>
  </w:num>
  <w:num w:numId="3" w16cid:durableId="562719643">
    <w:abstractNumId w:val="4"/>
  </w:num>
  <w:num w:numId="4" w16cid:durableId="1610625508">
    <w:abstractNumId w:val="0"/>
  </w:num>
  <w:num w:numId="5" w16cid:durableId="2136018708">
    <w:abstractNumId w:val="1"/>
  </w:num>
  <w:num w:numId="6" w16cid:durableId="436369296">
    <w:abstractNumId w:val="5"/>
  </w:num>
  <w:num w:numId="7" w16cid:durableId="1704937449">
    <w:abstractNumId w:val="8"/>
  </w:num>
  <w:num w:numId="8" w16cid:durableId="1076054835">
    <w:abstractNumId w:val="2"/>
  </w:num>
  <w:num w:numId="9" w16cid:durableId="1723748327">
    <w:abstractNumId w:val="9"/>
  </w:num>
  <w:num w:numId="10" w16cid:durableId="312611252">
    <w:abstractNumId w:val="7"/>
  </w:num>
  <w:num w:numId="11" w16cid:durableId="789279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C2A"/>
    <w:rsid w:val="00193C2A"/>
    <w:rsid w:val="00316D99"/>
    <w:rsid w:val="007B1D0D"/>
    <w:rsid w:val="00C3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2C61"/>
  <w15:docId w15:val="{F76E6B10-5ACE-42B2-9CE8-2633E4D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0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0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0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">
    <w:name w:val="List Bullet 4"/>
    <w:basedOn w:val="a1"/>
    <w:qFormat/>
    <w:pPr>
      <w:numPr>
        <w:numId w:val="5"/>
      </w:numPr>
      <w:ind w:left="1080"/>
    </w:pPr>
  </w:style>
  <w:style w:type="paragraph" w:styleId="a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dcterms:created xsi:type="dcterms:W3CDTF">2025-06-24T12:25:00Z</dcterms:created>
  <dcterms:modified xsi:type="dcterms:W3CDTF">2025-10-01T09:54:00Z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