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2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276"/>
      </w:tblGrid>
      <w:tr w:rsidR="001C0A4C" w14:paraId="2B62C809" w14:textId="77777777">
        <w:tc>
          <w:tcPr>
            <w:tcW w:w="9276" w:type="dxa"/>
          </w:tcPr>
          <w:p w14:paraId="4386F49B" w14:textId="77777777" w:rsidR="001C0A4C" w:rsidRDefault="000000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ИТОГОВЫЙ ФИНАНСОВЫЙ ОТЧЕТ</w:t>
            </w:r>
          </w:p>
        </w:tc>
      </w:tr>
      <w:tr w:rsidR="001C0A4C" w:rsidRPr="00D235F7" w14:paraId="3CF4E188" w14:textId="77777777">
        <w:tc>
          <w:tcPr>
            <w:tcW w:w="9276" w:type="dxa"/>
          </w:tcPr>
          <w:p w14:paraId="07A0C010" w14:textId="77777777" w:rsidR="001C0A4C" w:rsidRDefault="000000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 поступлении и расходовании средств избирательного фонда кандидата</w:t>
            </w:r>
          </w:p>
        </w:tc>
      </w:tr>
      <w:tr w:rsidR="001C0A4C" w:rsidRPr="00D235F7" w14:paraId="68F649F2" w14:textId="77777777">
        <w:tc>
          <w:tcPr>
            <w:tcW w:w="9276" w:type="dxa"/>
            <w:tcBorders>
              <w:bottom w:val="single" w:sz="4" w:space="0" w:color="000000"/>
            </w:tcBorders>
          </w:tcPr>
          <w:p w14:paraId="197CEF55" w14:textId="77777777" w:rsidR="001C0A4C" w:rsidRDefault="000000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Выборы депутатов Липецкого городского Совета депутатов седьмого созыва</w:t>
            </w:r>
          </w:p>
        </w:tc>
      </w:tr>
      <w:tr w:rsidR="001C0A4C" w14:paraId="7F0304B3" w14:textId="77777777">
        <w:tc>
          <w:tcPr>
            <w:tcW w:w="9276" w:type="dxa"/>
            <w:tcBorders>
              <w:top w:val="single" w:sz="4" w:space="0" w:color="000000"/>
            </w:tcBorders>
          </w:tcPr>
          <w:p w14:paraId="4B7FC059" w14:textId="77777777" w:rsidR="001C0A4C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избирательной кампании)</w:t>
            </w:r>
          </w:p>
        </w:tc>
      </w:tr>
      <w:tr w:rsidR="001C0A4C" w14:paraId="4EA4F176" w14:textId="77777777">
        <w:tc>
          <w:tcPr>
            <w:tcW w:w="9276" w:type="dxa"/>
            <w:tcBorders>
              <w:bottom w:val="single" w:sz="4" w:space="0" w:color="000000"/>
            </w:tcBorders>
          </w:tcPr>
          <w:p w14:paraId="31D83639" w14:textId="77777777" w:rsidR="001C0A4C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Понаморёв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Борис Владимирович</w:t>
            </w:r>
          </w:p>
        </w:tc>
      </w:tr>
      <w:tr w:rsidR="001C0A4C" w14:paraId="540299B9" w14:textId="77777777">
        <w:tc>
          <w:tcPr>
            <w:tcW w:w="9276" w:type="dxa"/>
            <w:tcBorders>
              <w:top w:val="single" w:sz="4" w:space="0" w:color="000000"/>
            </w:tcBorders>
          </w:tcPr>
          <w:p w14:paraId="28D02405" w14:textId="77777777" w:rsidR="001C0A4C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кандидата)</w:t>
            </w:r>
          </w:p>
        </w:tc>
      </w:tr>
      <w:tr w:rsidR="001C0A4C" w:rsidRPr="00D235F7" w14:paraId="0951E6DE" w14:textId="77777777">
        <w:tc>
          <w:tcPr>
            <w:tcW w:w="9276" w:type="dxa"/>
            <w:tcBorders>
              <w:bottom w:val="single" w:sz="4" w:space="0" w:color="000000"/>
            </w:tcBorders>
          </w:tcPr>
          <w:p w14:paraId="02D03A1C" w14:textId="699FAC9E" w:rsidR="001C0A4C" w:rsidRDefault="00D235F7" w:rsidP="00D235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Счет </w: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t>№ 40810810535710000227, дополнительный офис № 8593/0107 Липецкого отделения № 8593 ПАО Сбербанк, город Липецк, пл. Заводская, дом 8</w:t>
            </w:r>
          </w:p>
        </w:tc>
      </w:tr>
      <w:tr w:rsidR="001C0A4C" w:rsidRPr="00D235F7" w14:paraId="3042FBB2" w14:textId="77777777">
        <w:tc>
          <w:tcPr>
            <w:tcW w:w="9276" w:type="dxa"/>
            <w:tcBorders>
              <w:top w:val="single" w:sz="4" w:space="0" w:color="000000"/>
            </w:tcBorders>
          </w:tcPr>
          <w:p w14:paraId="261289F3" w14:textId="77777777" w:rsidR="001C0A4C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номер специального избирательного счета, наименование и адрес кредитной организации,</w:t>
            </w:r>
          </w:p>
        </w:tc>
      </w:tr>
      <w:tr w:rsidR="001C0A4C" w:rsidRPr="00D235F7" w14:paraId="728F5FBF" w14:textId="77777777">
        <w:tc>
          <w:tcPr>
            <w:tcW w:w="9276" w:type="dxa"/>
            <w:tcBorders>
              <w:bottom w:val="single" w:sz="4" w:space="0" w:color="000000"/>
            </w:tcBorders>
          </w:tcPr>
          <w:p w14:paraId="14BEB0C0" w14:textId="77777777" w:rsidR="001C0A4C" w:rsidRDefault="00000000" w:rsidP="00D235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Одномандатный избирательный округ № 33, Липецкая область, город Липецк</w:t>
            </w:r>
          </w:p>
        </w:tc>
      </w:tr>
      <w:tr w:rsidR="001C0A4C" w:rsidRPr="00D235F7" w14:paraId="4F98AA48" w14:textId="77777777">
        <w:tc>
          <w:tcPr>
            <w:tcW w:w="9276" w:type="dxa"/>
            <w:tcBorders>
              <w:top w:val="single" w:sz="4" w:space="0" w:color="000000"/>
            </w:tcBorders>
          </w:tcPr>
          <w:p w14:paraId="0159081B" w14:textId="77777777" w:rsidR="001C0A4C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и номер избирательного округа, наименование субъекта РФ, муниципального образования)</w:t>
            </w:r>
          </w:p>
        </w:tc>
      </w:tr>
      <w:tr w:rsidR="001C0A4C" w:rsidRPr="00D235F7" w14:paraId="7FA86147" w14:textId="77777777">
        <w:tc>
          <w:tcPr>
            <w:tcW w:w="9276" w:type="dxa"/>
          </w:tcPr>
          <w:p w14:paraId="2EC96805" w14:textId="77777777" w:rsidR="001C0A4C" w:rsidRDefault="0000000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состоянию на 29 сентября 2025 года</w:t>
            </w:r>
          </w:p>
        </w:tc>
      </w:tr>
    </w:tbl>
    <w:tbl>
      <w:tblPr>
        <w:tblStyle w:val="afff2"/>
        <w:tblW w:w="935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94"/>
        <w:gridCol w:w="5159"/>
        <w:gridCol w:w="991"/>
        <w:gridCol w:w="1268"/>
        <w:gridCol w:w="1139"/>
      </w:tblGrid>
      <w:tr w:rsidR="001C0A4C" w14:paraId="43B92919" w14:textId="77777777">
        <w:trPr>
          <w:cantSplit/>
        </w:trPr>
        <w:tc>
          <w:tcPr>
            <w:tcW w:w="5953" w:type="dxa"/>
            <w:gridSpan w:val="2"/>
            <w:vAlign w:val="center"/>
          </w:tcPr>
          <w:p w14:paraId="79A8DC59" w14:textId="77777777" w:rsidR="001C0A4C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Строка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финансового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отчета</w:t>
            </w:r>
            <w:proofErr w:type="spellEnd"/>
          </w:p>
        </w:tc>
        <w:tc>
          <w:tcPr>
            <w:tcW w:w="991" w:type="dxa"/>
          </w:tcPr>
          <w:p w14:paraId="5E1A3066" w14:textId="77777777" w:rsidR="001C0A4C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Шифр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строки</w:t>
            </w:r>
            <w:proofErr w:type="spellEnd"/>
          </w:p>
        </w:tc>
        <w:tc>
          <w:tcPr>
            <w:tcW w:w="1268" w:type="dxa"/>
          </w:tcPr>
          <w:p w14:paraId="2DBFB2D1" w14:textId="77777777" w:rsidR="001C0A4C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Сумма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руб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139" w:type="dxa"/>
          </w:tcPr>
          <w:p w14:paraId="2E3BB5C6" w14:textId="77777777" w:rsidR="001C0A4C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Примечан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ие</w:t>
            </w:r>
            <w:proofErr w:type="spellEnd"/>
          </w:p>
        </w:tc>
      </w:tr>
      <w:tr w:rsidR="001C0A4C" w14:paraId="4091A66F" w14:textId="77777777">
        <w:trPr>
          <w:cantSplit/>
        </w:trPr>
        <w:tc>
          <w:tcPr>
            <w:tcW w:w="5953" w:type="dxa"/>
            <w:gridSpan w:val="2"/>
          </w:tcPr>
          <w:p w14:paraId="316A7874" w14:textId="77777777" w:rsidR="001C0A4C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1" w:type="dxa"/>
          </w:tcPr>
          <w:p w14:paraId="5C9BC1D8" w14:textId="77777777" w:rsidR="001C0A4C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68" w:type="dxa"/>
          </w:tcPr>
          <w:p w14:paraId="5E687527" w14:textId="77777777" w:rsidR="001C0A4C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9" w:type="dxa"/>
          </w:tcPr>
          <w:p w14:paraId="68633268" w14:textId="77777777" w:rsidR="001C0A4C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4</w:t>
            </w:r>
          </w:p>
        </w:tc>
      </w:tr>
      <w:tr w:rsidR="001C0A4C" w14:paraId="01539330" w14:textId="77777777">
        <w:trPr>
          <w:cantSplit/>
        </w:trPr>
        <w:tc>
          <w:tcPr>
            <w:tcW w:w="794" w:type="dxa"/>
          </w:tcPr>
          <w:p w14:paraId="2EAAC452" w14:textId="77777777" w:rsidR="001C0A4C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5159" w:type="dxa"/>
          </w:tcPr>
          <w:p w14:paraId="683A4904" w14:textId="77777777" w:rsidR="001C0A4C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  <w:lang w:val="ru-RU"/>
              </w:rPr>
              <w:t>Поступило средств в избирательный фонд, всего</w:t>
            </w:r>
          </w:p>
        </w:tc>
        <w:tc>
          <w:tcPr>
            <w:tcW w:w="991" w:type="dxa"/>
          </w:tcPr>
          <w:p w14:paraId="1F100662" w14:textId="77777777" w:rsidR="001C0A4C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1268" w:type="dxa"/>
          </w:tcPr>
          <w:p w14:paraId="44D18E9B" w14:textId="77777777" w:rsidR="001C0A4C" w:rsidRDefault="00000000" w:rsidP="00D235F7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  <w:lang w:val="ru-RU"/>
              </w:rPr>
              <w:t>327060</w:t>
            </w: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1139" w:type="dxa"/>
          </w:tcPr>
          <w:p w14:paraId="3658A235" w14:textId="77777777" w:rsidR="001C0A4C" w:rsidRDefault="001C0A4C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0A4C" w14:paraId="528F08D9" w14:textId="77777777">
        <w:trPr>
          <w:cantSplit/>
        </w:trPr>
        <w:tc>
          <w:tcPr>
            <w:tcW w:w="9351" w:type="dxa"/>
            <w:gridSpan w:val="5"/>
          </w:tcPr>
          <w:p w14:paraId="7E425A4C" w14:textId="77777777" w:rsidR="001C0A4C" w:rsidRDefault="0000000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в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том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числе</w:t>
            </w:r>
            <w:proofErr w:type="spellEnd"/>
          </w:p>
        </w:tc>
      </w:tr>
      <w:tr w:rsidR="001C0A4C" w14:paraId="73138E6D" w14:textId="77777777">
        <w:trPr>
          <w:cantSplit/>
        </w:trPr>
        <w:tc>
          <w:tcPr>
            <w:tcW w:w="794" w:type="dxa"/>
          </w:tcPr>
          <w:p w14:paraId="54536025" w14:textId="77777777" w:rsidR="001C0A4C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5159" w:type="dxa"/>
          </w:tcPr>
          <w:p w14:paraId="1D9C5A30" w14:textId="77777777" w:rsidR="001C0A4C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991" w:type="dxa"/>
          </w:tcPr>
          <w:p w14:paraId="123CA8C0" w14:textId="77777777" w:rsidR="001C0A4C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268" w:type="dxa"/>
          </w:tcPr>
          <w:p w14:paraId="3C2281E7" w14:textId="77777777" w:rsidR="001C0A4C" w:rsidRDefault="00000000" w:rsidP="00D235F7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327060</w:t>
            </w: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139" w:type="dxa"/>
          </w:tcPr>
          <w:p w14:paraId="12DE3E95" w14:textId="77777777" w:rsidR="001C0A4C" w:rsidRDefault="001C0A4C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0A4C" w14:paraId="0A65B773" w14:textId="77777777">
        <w:trPr>
          <w:cantSplit/>
        </w:trPr>
        <w:tc>
          <w:tcPr>
            <w:tcW w:w="9351" w:type="dxa"/>
            <w:gridSpan w:val="5"/>
          </w:tcPr>
          <w:p w14:paraId="504BE38F" w14:textId="77777777" w:rsidR="001C0A4C" w:rsidRDefault="0000000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из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них</w:t>
            </w:r>
            <w:proofErr w:type="spellEnd"/>
          </w:p>
        </w:tc>
      </w:tr>
      <w:tr w:rsidR="001C0A4C" w14:paraId="57194AC7" w14:textId="77777777">
        <w:trPr>
          <w:cantSplit/>
        </w:trPr>
        <w:tc>
          <w:tcPr>
            <w:tcW w:w="794" w:type="dxa"/>
          </w:tcPr>
          <w:p w14:paraId="7B3B69BA" w14:textId="77777777" w:rsidR="001C0A4C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1.1.1</w:t>
            </w:r>
          </w:p>
        </w:tc>
        <w:tc>
          <w:tcPr>
            <w:tcW w:w="5159" w:type="dxa"/>
          </w:tcPr>
          <w:p w14:paraId="3153F231" w14:textId="77777777" w:rsidR="001C0A4C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Собственные средства кандидата, избирательного объединения</w:t>
            </w:r>
          </w:p>
        </w:tc>
        <w:tc>
          <w:tcPr>
            <w:tcW w:w="991" w:type="dxa"/>
          </w:tcPr>
          <w:p w14:paraId="7C7F11BF" w14:textId="77777777" w:rsidR="001C0A4C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268" w:type="dxa"/>
          </w:tcPr>
          <w:p w14:paraId="31D8C552" w14:textId="77777777" w:rsidR="001C0A4C" w:rsidRDefault="00000000" w:rsidP="00D235F7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6416BB38" w14:textId="77777777" w:rsidR="001C0A4C" w:rsidRDefault="001C0A4C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0A4C" w14:paraId="11ACA75A" w14:textId="77777777">
        <w:trPr>
          <w:cantSplit/>
        </w:trPr>
        <w:tc>
          <w:tcPr>
            <w:tcW w:w="794" w:type="dxa"/>
          </w:tcPr>
          <w:p w14:paraId="0056A2AB" w14:textId="77777777" w:rsidR="001C0A4C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1.1.2</w:t>
            </w:r>
          </w:p>
        </w:tc>
        <w:tc>
          <w:tcPr>
            <w:tcW w:w="5159" w:type="dxa"/>
          </w:tcPr>
          <w:p w14:paraId="16AB1C97" w14:textId="77777777" w:rsidR="001C0A4C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91" w:type="dxa"/>
          </w:tcPr>
          <w:p w14:paraId="3D74959D" w14:textId="77777777" w:rsidR="001C0A4C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268" w:type="dxa"/>
          </w:tcPr>
          <w:p w14:paraId="3C9C7831" w14:textId="77777777" w:rsidR="001C0A4C" w:rsidRDefault="00000000" w:rsidP="00D235F7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327060,00</w:t>
            </w:r>
          </w:p>
        </w:tc>
        <w:tc>
          <w:tcPr>
            <w:tcW w:w="1139" w:type="dxa"/>
          </w:tcPr>
          <w:p w14:paraId="59BBB8C8" w14:textId="77777777" w:rsidR="001C0A4C" w:rsidRDefault="001C0A4C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0A4C" w14:paraId="46CA5829" w14:textId="77777777">
        <w:trPr>
          <w:cantSplit/>
        </w:trPr>
        <w:tc>
          <w:tcPr>
            <w:tcW w:w="794" w:type="dxa"/>
          </w:tcPr>
          <w:p w14:paraId="279CE13E" w14:textId="77777777" w:rsidR="001C0A4C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1.1.3</w:t>
            </w:r>
          </w:p>
        </w:tc>
        <w:tc>
          <w:tcPr>
            <w:tcW w:w="5159" w:type="dxa"/>
          </w:tcPr>
          <w:p w14:paraId="4879CE2E" w14:textId="77777777" w:rsidR="001C0A4C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Добровольные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пожертвования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гражданина</w:t>
            </w:r>
            <w:proofErr w:type="spellEnd"/>
          </w:p>
        </w:tc>
        <w:tc>
          <w:tcPr>
            <w:tcW w:w="991" w:type="dxa"/>
          </w:tcPr>
          <w:p w14:paraId="03E79F92" w14:textId="77777777" w:rsidR="001C0A4C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68" w:type="dxa"/>
          </w:tcPr>
          <w:p w14:paraId="67E143E2" w14:textId="77777777" w:rsidR="001C0A4C" w:rsidRDefault="00000000" w:rsidP="00D235F7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9" w:type="dxa"/>
          </w:tcPr>
          <w:p w14:paraId="47F61682" w14:textId="77777777" w:rsidR="001C0A4C" w:rsidRDefault="001C0A4C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0A4C" w14:paraId="5E6DDF47" w14:textId="77777777">
        <w:trPr>
          <w:cantSplit/>
        </w:trPr>
        <w:tc>
          <w:tcPr>
            <w:tcW w:w="794" w:type="dxa"/>
          </w:tcPr>
          <w:p w14:paraId="5BA4FC0D" w14:textId="77777777" w:rsidR="001C0A4C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1.1.4</w:t>
            </w:r>
          </w:p>
        </w:tc>
        <w:tc>
          <w:tcPr>
            <w:tcW w:w="5159" w:type="dxa"/>
          </w:tcPr>
          <w:p w14:paraId="636672C9" w14:textId="77777777" w:rsidR="001C0A4C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Добровольные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пожертвования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юридического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лица</w:t>
            </w:r>
            <w:proofErr w:type="spellEnd"/>
          </w:p>
        </w:tc>
        <w:tc>
          <w:tcPr>
            <w:tcW w:w="991" w:type="dxa"/>
          </w:tcPr>
          <w:p w14:paraId="6C4E70B8" w14:textId="77777777" w:rsidR="001C0A4C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268" w:type="dxa"/>
          </w:tcPr>
          <w:p w14:paraId="18472BAC" w14:textId="77777777" w:rsidR="001C0A4C" w:rsidRDefault="00000000" w:rsidP="00D235F7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9" w:type="dxa"/>
          </w:tcPr>
          <w:p w14:paraId="7D631D74" w14:textId="77777777" w:rsidR="001C0A4C" w:rsidRDefault="001C0A4C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0A4C" w14:paraId="413E30C9" w14:textId="77777777">
        <w:trPr>
          <w:cantSplit/>
        </w:trPr>
        <w:tc>
          <w:tcPr>
            <w:tcW w:w="794" w:type="dxa"/>
          </w:tcPr>
          <w:p w14:paraId="381B959D" w14:textId="77777777" w:rsidR="001C0A4C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5159" w:type="dxa"/>
          </w:tcPr>
          <w:p w14:paraId="15477451" w14:textId="77777777" w:rsidR="001C0A4C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 xml:space="preserve">Поступило в избирательный фонд денежных средств, подпадающих под действие </w:t>
            </w:r>
            <w:hyperlink r:id="rId5">
              <w:r>
                <w:rPr>
                  <w:rFonts w:ascii="Times New Roman" w:eastAsia="SimSun" w:hAnsi="Times New Roman" w:cs="Times New Roman"/>
                  <w:color w:val="000000" w:themeColor="text1"/>
                  <w:sz w:val="22"/>
                  <w:szCs w:val="22"/>
                  <w:lang w:val="ru-RU"/>
                </w:rPr>
                <w:t>ч. 4</w:t>
              </w:r>
            </w:hyperlink>
            <w:r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, </w:t>
            </w:r>
            <w:hyperlink r:id="rId6">
              <w:r>
                <w:rPr>
                  <w:rFonts w:ascii="Times New Roman" w:eastAsia="SimSun" w:hAnsi="Times New Roman" w:cs="Times New Roman"/>
                  <w:color w:val="000000" w:themeColor="text1"/>
                  <w:sz w:val="22"/>
                  <w:szCs w:val="22"/>
                  <w:lang w:val="ru-RU"/>
                </w:rPr>
                <w:t>9</w:t>
              </w:r>
            </w:hyperlink>
            <w:r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, </w:t>
            </w:r>
            <w:hyperlink r:id="rId7">
              <w:r>
                <w:rPr>
                  <w:rFonts w:ascii="Times New Roman" w:eastAsia="SimSun" w:hAnsi="Times New Roman" w:cs="Times New Roman"/>
                  <w:color w:val="000000" w:themeColor="text1"/>
                  <w:sz w:val="22"/>
                  <w:szCs w:val="22"/>
                  <w:lang w:val="ru-RU"/>
                </w:rPr>
                <w:t>10 ст. 56</w:t>
              </w:r>
            </w:hyperlink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 xml:space="preserve"> областного закона от 06.06.2007 </w:t>
            </w: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N</w:t>
            </w: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 xml:space="preserve"> 60-ОЗ</w:t>
            </w:r>
          </w:p>
        </w:tc>
        <w:tc>
          <w:tcPr>
            <w:tcW w:w="991" w:type="dxa"/>
          </w:tcPr>
          <w:p w14:paraId="7145F774" w14:textId="77777777" w:rsidR="001C0A4C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268" w:type="dxa"/>
          </w:tcPr>
          <w:p w14:paraId="2433078A" w14:textId="77777777" w:rsidR="001C0A4C" w:rsidRDefault="00000000" w:rsidP="00D235F7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9" w:type="dxa"/>
          </w:tcPr>
          <w:p w14:paraId="54B51046" w14:textId="77777777" w:rsidR="001C0A4C" w:rsidRDefault="001C0A4C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0A4C" w14:paraId="4D08DB2A" w14:textId="77777777">
        <w:trPr>
          <w:cantSplit/>
        </w:trPr>
        <w:tc>
          <w:tcPr>
            <w:tcW w:w="9351" w:type="dxa"/>
            <w:gridSpan w:val="5"/>
          </w:tcPr>
          <w:p w14:paraId="09E26351" w14:textId="77777777" w:rsidR="001C0A4C" w:rsidRDefault="0000000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из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них</w:t>
            </w:r>
            <w:proofErr w:type="spellEnd"/>
          </w:p>
        </w:tc>
      </w:tr>
      <w:tr w:rsidR="001C0A4C" w14:paraId="7F56AF37" w14:textId="77777777">
        <w:trPr>
          <w:cantSplit/>
        </w:trPr>
        <w:tc>
          <w:tcPr>
            <w:tcW w:w="794" w:type="dxa"/>
          </w:tcPr>
          <w:p w14:paraId="67CCB1B2" w14:textId="77777777" w:rsidR="001C0A4C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1.2.1</w:t>
            </w:r>
          </w:p>
        </w:tc>
        <w:tc>
          <w:tcPr>
            <w:tcW w:w="5159" w:type="dxa"/>
          </w:tcPr>
          <w:p w14:paraId="32C9F8E5" w14:textId="77777777" w:rsidR="001C0A4C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Собственные средства кандидата, избирательного объединения</w:t>
            </w:r>
          </w:p>
        </w:tc>
        <w:tc>
          <w:tcPr>
            <w:tcW w:w="991" w:type="dxa"/>
          </w:tcPr>
          <w:p w14:paraId="095E2D01" w14:textId="77777777" w:rsidR="001C0A4C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1268" w:type="dxa"/>
          </w:tcPr>
          <w:p w14:paraId="7CF14199" w14:textId="77777777" w:rsidR="001C0A4C" w:rsidRDefault="00000000" w:rsidP="00D235F7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4E6E7A4D" w14:textId="77777777" w:rsidR="001C0A4C" w:rsidRDefault="001C0A4C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0A4C" w14:paraId="02336AB5" w14:textId="77777777">
        <w:trPr>
          <w:cantSplit/>
        </w:trPr>
        <w:tc>
          <w:tcPr>
            <w:tcW w:w="794" w:type="dxa"/>
          </w:tcPr>
          <w:p w14:paraId="3B8CC99E" w14:textId="77777777" w:rsidR="001C0A4C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1.2.2</w:t>
            </w:r>
          </w:p>
        </w:tc>
        <w:tc>
          <w:tcPr>
            <w:tcW w:w="5159" w:type="dxa"/>
          </w:tcPr>
          <w:p w14:paraId="231F76F6" w14:textId="77777777" w:rsidR="001C0A4C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91" w:type="dxa"/>
          </w:tcPr>
          <w:p w14:paraId="09237690" w14:textId="77777777" w:rsidR="001C0A4C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1268" w:type="dxa"/>
          </w:tcPr>
          <w:p w14:paraId="308838D2" w14:textId="77777777" w:rsidR="001C0A4C" w:rsidRDefault="00000000" w:rsidP="00D235F7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74F8A734" w14:textId="77777777" w:rsidR="001C0A4C" w:rsidRDefault="001C0A4C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0A4C" w14:paraId="133CAD85" w14:textId="77777777">
        <w:trPr>
          <w:cantSplit/>
        </w:trPr>
        <w:tc>
          <w:tcPr>
            <w:tcW w:w="794" w:type="dxa"/>
          </w:tcPr>
          <w:p w14:paraId="09915C20" w14:textId="77777777" w:rsidR="001C0A4C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1.2.3</w:t>
            </w:r>
          </w:p>
        </w:tc>
        <w:tc>
          <w:tcPr>
            <w:tcW w:w="5159" w:type="dxa"/>
          </w:tcPr>
          <w:p w14:paraId="2887FE36" w14:textId="77777777" w:rsidR="001C0A4C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Средства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гражданина</w:t>
            </w:r>
            <w:proofErr w:type="spellEnd"/>
          </w:p>
        </w:tc>
        <w:tc>
          <w:tcPr>
            <w:tcW w:w="991" w:type="dxa"/>
          </w:tcPr>
          <w:p w14:paraId="04302C23" w14:textId="77777777" w:rsidR="001C0A4C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68" w:type="dxa"/>
          </w:tcPr>
          <w:p w14:paraId="4719ECBB" w14:textId="77777777" w:rsidR="001C0A4C" w:rsidRDefault="00000000" w:rsidP="00D235F7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489B91FF" w14:textId="77777777" w:rsidR="001C0A4C" w:rsidRDefault="001C0A4C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0A4C" w14:paraId="26D2C843" w14:textId="77777777">
        <w:trPr>
          <w:cantSplit/>
        </w:trPr>
        <w:tc>
          <w:tcPr>
            <w:tcW w:w="794" w:type="dxa"/>
          </w:tcPr>
          <w:p w14:paraId="19D97E8B" w14:textId="77777777" w:rsidR="001C0A4C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1.2.4</w:t>
            </w:r>
          </w:p>
        </w:tc>
        <w:tc>
          <w:tcPr>
            <w:tcW w:w="5159" w:type="dxa"/>
          </w:tcPr>
          <w:p w14:paraId="47D848F4" w14:textId="77777777" w:rsidR="001C0A4C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Средства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юридического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лица</w:t>
            </w:r>
            <w:proofErr w:type="spellEnd"/>
          </w:p>
        </w:tc>
        <w:tc>
          <w:tcPr>
            <w:tcW w:w="991" w:type="dxa"/>
          </w:tcPr>
          <w:p w14:paraId="4F7383CB" w14:textId="77777777" w:rsidR="001C0A4C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110</w:t>
            </w:r>
          </w:p>
        </w:tc>
        <w:tc>
          <w:tcPr>
            <w:tcW w:w="1268" w:type="dxa"/>
          </w:tcPr>
          <w:p w14:paraId="1D93E3B5" w14:textId="77777777" w:rsidR="001C0A4C" w:rsidRDefault="00000000" w:rsidP="00D235F7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4D934BE1" w14:textId="77777777" w:rsidR="001C0A4C" w:rsidRDefault="001C0A4C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0A4C" w14:paraId="355EF5F6" w14:textId="77777777">
        <w:trPr>
          <w:cantSplit/>
        </w:trPr>
        <w:tc>
          <w:tcPr>
            <w:tcW w:w="794" w:type="dxa"/>
          </w:tcPr>
          <w:p w14:paraId="7F597DCA" w14:textId="77777777" w:rsidR="001C0A4C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5159" w:type="dxa"/>
          </w:tcPr>
          <w:p w14:paraId="273BAB37" w14:textId="77777777" w:rsidR="001C0A4C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  <w:lang w:val="ru-RU"/>
              </w:rPr>
              <w:t>Возвращено денежных средств из избирательного фонда, всего</w:t>
            </w:r>
          </w:p>
        </w:tc>
        <w:tc>
          <w:tcPr>
            <w:tcW w:w="991" w:type="dxa"/>
          </w:tcPr>
          <w:p w14:paraId="37242822" w14:textId="77777777" w:rsidR="001C0A4C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120</w:t>
            </w:r>
          </w:p>
        </w:tc>
        <w:tc>
          <w:tcPr>
            <w:tcW w:w="1268" w:type="dxa"/>
          </w:tcPr>
          <w:p w14:paraId="01248150" w14:textId="77777777" w:rsidR="001C0A4C" w:rsidRDefault="00000000" w:rsidP="00D235F7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70818F2F" w14:textId="77777777" w:rsidR="001C0A4C" w:rsidRDefault="001C0A4C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0A4C" w14:paraId="2A505FD7" w14:textId="77777777">
        <w:trPr>
          <w:cantSplit/>
        </w:trPr>
        <w:tc>
          <w:tcPr>
            <w:tcW w:w="9351" w:type="dxa"/>
            <w:gridSpan w:val="5"/>
          </w:tcPr>
          <w:p w14:paraId="170EB55D" w14:textId="77777777" w:rsidR="001C0A4C" w:rsidRDefault="00000000" w:rsidP="00D235F7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в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том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числе</w:t>
            </w:r>
            <w:proofErr w:type="spellEnd"/>
          </w:p>
        </w:tc>
      </w:tr>
      <w:tr w:rsidR="001C0A4C" w14:paraId="3C29F9C0" w14:textId="77777777">
        <w:trPr>
          <w:cantSplit/>
        </w:trPr>
        <w:tc>
          <w:tcPr>
            <w:tcW w:w="794" w:type="dxa"/>
          </w:tcPr>
          <w:p w14:paraId="687997A4" w14:textId="77777777" w:rsidR="001C0A4C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5159" w:type="dxa"/>
          </w:tcPr>
          <w:p w14:paraId="1BBB54EF" w14:textId="77777777" w:rsidR="001C0A4C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Перечислено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в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доход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бюджета</w:t>
            </w:r>
            <w:proofErr w:type="spellEnd"/>
          </w:p>
        </w:tc>
        <w:tc>
          <w:tcPr>
            <w:tcW w:w="991" w:type="dxa"/>
          </w:tcPr>
          <w:p w14:paraId="7CB60CF1" w14:textId="77777777" w:rsidR="001C0A4C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130</w:t>
            </w:r>
          </w:p>
        </w:tc>
        <w:tc>
          <w:tcPr>
            <w:tcW w:w="1268" w:type="dxa"/>
          </w:tcPr>
          <w:p w14:paraId="6F1B7BA0" w14:textId="77777777" w:rsidR="001C0A4C" w:rsidRDefault="00000000" w:rsidP="00D235F7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0C628F8E" w14:textId="77777777" w:rsidR="001C0A4C" w:rsidRDefault="001C0A4C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0A4C" w14:paraId="0C4D600F" w14:textId="77777777">
        <w:trPr>
          <w:cantSplit/>
        </w:trPr>
        <w:tc>
          <w:tcPr>
            <w:tcW w:w="794" w:type="dxa"/>
          </w:tcPr>
          <w:p w14:paraId="315F1950" w14:textId="77777777" w:rsidR="001C0A4C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5159" w:type="dxa"/>
          </w:tcPr>
          <w:p w14:paraId="285ACE62" w14:textId="77777777" w:rsidR="001C0A4C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Возвращено жертвователям денежных средств, поступивших с нарушением установленного порядка</w:t>
            </w:r>
          </w:p>
        </w:tc>
        <w:tc>
          <w:tcPr>
            <w:tcW w:w="991" w:type="dxa"/>
          </w:tcPr>
          <w:p w14:paraId="3EAC418B" w14:textId="77777777" w:rsidR="001C0A4C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140</w:t>
            </w:r>
          </w:p>
        </w:tc>
        <w:tc>
          <w:tcPr>
            <w:tcW w:w="1268" w:type="dxa"/>
          </w:tcPr>
          <w:p w14:paraId="715B5752" w14:textId="77777777" w:rsidR="001C0A4C" w:rsidRDefault="00000000" w:rsidP="00D235F7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5831DF39" w14:textId="77777777" w:rsidR="001C0A4C" w:rsidRDefault="001C0A4C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0A4C" w14:paraId="0DFFD8BC" w14:textId="77777777">
        <w:trPr>
          <w:cantSplit/>
        </w:trPr>
        <w:tc>
          <w:tcPr>
            <w:tcW w:w="9351" w:type="dxa"/>
            <w:gridSpan w:val="5"/>
          </w:tcPr>
          <w:p w14:paraId="0F6AC478" w14:textId="77777777" w:rsidR="001C0A4C" w:rsidRDefault="0000000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из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них</w:t>
            </w:r>
            <w:proofErr w:type="spellEnd"/>
          </w:p>
        </w:tc>
      </w:tr>
      <w:tr w:rsidR="001C0A4C" w14:paraId="69793FB0" w14:textId="77777777">
        <w:trPr>
          <w:cantSplit/>
        </w:trPr>
        <w:tc>
          <w:tcPr>
            <w:tcW w:w="794" w:type="dxa"/>
          </w:tcPr>
          <w:p w14:paraId="2B2A4D0F" w14:textId="77777777" w:rsidR="001C0A4C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lastRenderedPageBreak/>
              <w:t>2.2.1</w:t>
            </w:r>
          </w:p>
        </w:tc>
        <w:tc>
          <w:tcPr>
            <w:tcW w:w="5159" w:type="dxa"/>
          </w:tcPr>
          <w:p w14:paraId="10DB0B19" w14:textId="77777777" w:rsidR="001C0A4C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991" w:type="dxa"/>
          </w:tcPr>
          <w:p w14:paraId="3E457EF8" w14:textId="77777777" w:rsidR="001C0A4C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1268" w:type="dxa"/>
          </w:tcPr>
          <w:p w14:paraId="0B24D57A" w14:textId="77777777" w:rsidR="001C0A4C" w:rsidRDefault="00000000" w:rsidP="00D235F7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1F1E5395" w14:textId="77777777" w:rsidR="001C0A4C" w:rsidRDefault="001C0A4C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0A4C" w14:paraId="4AD4F8CD" w14:textId="77777777">
        <w:trPr>
          <w:cantSplit/>
        </w:trPr>
        <w:tc>
          <w:tcPr>
            <w:tcW w:w="794" w:type="dxa"/>
          </w:tcPr>
          <w:p w14:paraId="6B8D247E" w14:textId="77777777" w:rsidR="001C0A4C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2.2.2</w:t>
            </w:r>
          </w:p>
        </w:tc>
        <w:tc>
          <w:tcPr>
            <w:tcW w:w="5159" w:type="dxa"/>
          </w:tcPr>
          <w:p w14:paraId="20BDE2A6" w14:textId="77777777" w:rsidR="001C0A4C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991" w:type="dxa"/>
          </w:tcPr>
          <w:p w14:paraId="2FACAAEF" w14:textId="77777777" w:rsidR="001C0A4C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1268" w:type="dxa"/>
          </w:tcPr>
          <w:p w14:paraId="0E26683F" w14:textId="77777777" w:rsidR="001C0A4C" w:rsidRDefault="00000000" w:rsidP="00D235F7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7279EF0F" w14:textId="77777777" w:rsidR="001C0A4C" w:rsidRDefault="001C0A4C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0A4C" w14:paraId="7EA884F7" w14:textId="77777777">
        <w:trPr>
          <w:cantSplit/>
        </w:trPr>
        <w:tc>
          <w:tcPr>
            <w:tcW w:w="794" w:type="dxa"/>
          </w:tcPr>
          <w:p w14:paraId="6759AF1B" w14:textId="77777777" w:rsidR="001C0A4C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2.2.3</w:t>
            </w:r>
          </w:p>
        </w:tc>
        <w:tc>
          <w:tcPr>
            <w:tcW w:w="5159" w:type="dxa"/>
          </w:tcPr>
          <w:p w14:paraId="769F8874" w14:textId="77777777" w:rsidR="001C0A4C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Средств, поступивших с превышением предельного размера добровольных пожертвований</w:t>
            </w:r>
          </w:p>
        </w:tc>
        <w:tc>
          <w:tcPr>
            <w:tcW w:w="991" w:type="dxa"/>
          </w:tcPr>
          <w:p w14:paraId="6142CEB0" w14:textId="77777777" w:rsidR="001C0A4C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170</w:t>
            </w:r>
          </w:p>
        </w:tc>
        <w:tc>
          <w:tcPr>
            <w:tcW w:w="1268" w:type="dxa"/>
          </w:tcPr>
          <w:p w14:paraId="5B001C37" w14:textId="77777777" w:rsidR="001C0A4C" w:rsidRDefault="00000000" w:rsidP="00D235F7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2E474180" w14:textId="77777777" w:rsidR="001C0A4C" w:rsidRDefault="001C0A4C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0A4C" w14:paraId="251249C2" w14:textId="77777777">
        <w:trPr>
          <w:cantSplit/>
        </w:trPr>
        <w:tc>
          <w:tcPr>
            <w:tcW w:w="794" w:type="dxa"/>
          </w:tcPr>
          <w:p w14:paraId="22020426" w14:textId="77777777" w:rsidR="001C0A4C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2.3</w:t>
            </w:r>
          </w:p>
        </w:tc>
        <w:tc>
          <w:tcPr>
            <w:tcW w:w="5159" w:type="dxa"/>
          </w:tcPr>
          <w:p w14:paraId="4265E891" w14:textId="77777777" w:rsidR="001C0A4C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Возвращено жертвователям денежных средств, поступивших в установленном порядке</w:t>
            </w:r>
          </w:p>
        </w:tc>
        <w:tc>
          <w:tcPr>
            <w:tcW w:w="991" w:type="dxa"/>
          </w:tcPr>
          <w:p w14:paraId="5A97D672" w14:textId="77777777" w:rsidR="001C0A4C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180</w:t>
            </w:r>
          </w:p>
        </w:tc>
        <w:tc>
          <w:tcPr>
            <w:tcW w:w="1268" w:type="dxa"/>
          </w:tcPr>
          <w:p w14:paraId="0E0AB01B" w14:textId="77777777" w:rsidR="001C0A4C" w:rsidRDefault="00000000" w:rsidP="00D235F7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4B12A35F" w14:textId="77777777" w:rsidR="001C0A4C" w:rsidRDefault="001C0A4C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0A4C" w14:paraId="7D53AE9E" w14:textId="77777777">
        <w:trPr>
          <w:cantSplit/>
        </w:trPr>
        <w:tc>
          <w:tcPr>
            <w:tcW w:w="794" w:type="dxa"/>
          </w:tcPr>
          <w:p w14:paraId="49A44D93" w14:textId="77777777" w:rsidR="001C0A4C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5159" w:type="dxa"/>
          </w:tcPr>
          <w:p w14:paraId="3F40DFC9" w14:textId="77777777" w:rsidR="001C0A4C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Израсходовано</w:t>
            </w:r>
            <w:proofErr w:type="spellEnd"/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средств</w:t>
            </w:r>
            <w:proofErr w:type="spellEnd"/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всего</w:t>
            </w:r>
            <w:proofErr w:type="spellEnd"/>
          </w:p>
        </w:tc>
        <w:tc>
          <w:tcPr>
            <w:tcW w:w="991" w:type="dxa"/>
          </w:tcPr>
          <w:p w14:paraId="36D604A0" w14:textId="77777777" w:rsidR="001C0A4C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190</w:t>
            </w:r>
          </w:p>
        </w:tc>
        <w:tc>
          <w:tcPr>
            <w:tcW w:w="1268" w:type="dxa"/>
          </w:tcPr>
          <w:p w14:paraId="4B7C4976" w14:textId="77777777" w:rsidR="001C0A4C" w:rsidRDefault="00000000" w:rsidP="00D235F7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  <w:lang w:val="ru-RU"/>
              </w:rPr>
              <w:t>327060</w:t>
            </w: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1139" w:type="dxa"/>
          </w:tcPr>
          <w:p w14:paraId="7A1B1DD0" w14:textId="77777777" w:rsidR="001C0A4C" w:rsidRDefault="001C0A4C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0A4C" w14:paraId="68B323AC" w14:textId="77777777">
        <w:trPr>
          <w:cantSplit/>
        </w:trPr>
        <w:tc>
          <w:tcPr>
            <w:tcW w:w="9351" w:type="dxa"/>
            <w:gridSpan w:val="5"/>
          </w:tcPr>
          <w:p w14:paraId="0E5EDF8F" w14:textId="77777777" w:rsidR="001C0A4C" w:rsidRDefault="0000000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в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том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числе</w:t>
            </w:r>
            <w:proofErr w:type="spellEnd"/>
          </w:p>
        </w:tc>
      </w:tr>
      <w:tr w:rsidR="001C0A4C" w14:paraId="6CBBA558" w14:textId="77777777">
        <w:trPr>
          <w:cantSplit/>
        </w:trPr>
        <w:tc>
          <w:tcPr>
            <w:tcW w:w="794" w:type="dxa"/>
          </w:tcPr>
          <w:p w14:paraId="3B6C7C90" w14:textId="77777777" w:rsidR="001C0A4C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5159" w:type="dxa"/>
          </w:tcPr>
          <w:p w14:paraId="4BF37C8C" w14:textId="77777777" w:rsidR="001C0A4C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организацию сбора подписей избирателей</w:t>
            </w:r>
          </w:p>
        </w:tc>
        <w:tc>
          <w:tcPr>
            <w:tcW w:w="991" w:type="dxa"/>
          </w:tcPr>
          <w:p w14:paraId="56FDF7B3" w14:textId="77777777" w:rsidR="001C0A4C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68" w:type="dxa"/>
          </w:tcPr>
          <w:p w14:paraId="68147CFE" w14:textId="77777777" w:rsidR="001C0A4C" w:rsidRDefault="00000000" w:rsidP="00D235F7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750C1CD9" w14:textId="77777777" w:rsidR="001C0A4C" w:rsidRDefault="001C0A4C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0A4C" w14:paraId="4159F482" w14:textId="77777777">
        <w:trPr>
          <w:cantSplit/>
        </w:trPr>
        <w:tc>
          <w:tcPr>
            <w:tcW w:w="794" w:type="dxa"/>
          </w:tcPr>
          <w:p w14:paraId="75C30C30" w14:textId="77777777" w:rsidR="001C0A4C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3.1.1</w:t>
            </w:r>
          </w:p>
        </w:tc>
        <w:tc>
          <w:tcPr>
            <w:tcW w:w="5159" w:type="dxa"/>
          </w:tcPr>
          <w:p w14:paraId="56B78AF1" w14:textId="77777777" w:rsidR="001C0A4C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Из них на оплату труда лиц, привлекаемых для сбора подписей избирателей</w:t>
            </w:r>
          </w:p>
        </w:tc>
        <w:tc>
          <w:tcPr>
            <w:tcW w:w="991" w:type="dxa"/>
          </w:tcPr>
          <w:p w14:paraId="5A5A22FB" w14:textId="77777777" w:rsidR="001C0A4C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210</w:t>
            </w:r>
          </w:p>
        </w:tc>
        <w:tc>
          <w:tcPr>
            <w:tcW w:w="1268" w:type="dxa"/>
          </w:tcPr>
          <w:p w14:paraId="4EFCD272" w14:textId="77777777" w:rsidR="001C0A4C" w:rsidRDefault="00000000" w:rsidP="00D235F7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54224265" w14:textId="77777777" w:rsidR="001C0A4C" w:rsidRDefault="001C0A4C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0A4C" w14:paraId="1F62575C" w14:textId="77777777">
        <w:trPr>
          <w:cantSplit/>
        </w:trPr>
        <w:tc>
          <w:tcPr>
            <w:tcW w:w="794" w:type="dxa"/>
          </w:tcPr>
          <w:p w14:paraId="3305F492" w14:textId="77777777" w:rsidR="001C0A4C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3.2</w:t>
            </w:r>
          </w:p>
        </w:tc>
        <w:tc>
          <w:tcPr>
            <w:tcW w:w="5159" w:type="dxa"/>
          </w:tcPr>
          <w:p w14:paraId="06845A9C" w14:textId="77777777" w:rsidR="001C0A4C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предвыборную агитацию через организации телерадиовещания</w:t>
            </w:r>
          </w:p>
        </w:tc>
        <w:tc>
          <w:tcPr>
            <w:tcW w:w="991" w:type="dxa"/>
          </w:tcPr>
          <w:p w14:paraId="1E94D6C9" w14:textId="77777777" w:rsidR="001C0A4C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220</w:t>
            </w:r>
          </w:p>
        </w:tc>
        <w:tc>
          <w:tcPr>
            <w:tcW w:w="1268" w:type="dxa"/>
          </w:tcPr>
          <w:p w14:paraId="4F0094C4" w14:textId="77777777" w:rsidR="001C0A4C" w:rsidRDefault="00000000" w:rsidP="00D235F7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6458026F" w14:textId="77777777" w:rsidR="001C0A4C" w:rsidRDefault="001C0A4C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0A4C" w14:paraId="212CB684" w14:textId="77777777">
        <w:trPr>
          <w:cantSplit/>
        </w:trPr>
        <w:tc>
          <w:tcPr>
            <w:tcW w:w="794" w:type="dxa"/>
          </w:tcPr>
          <w:p w14:paraId="1ABE21A4" w14:textId="77777777" w:rsidR="001C0A4C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3.3</w:t>
            </w:r>
          </w:p>
        </w:tc>
        <w:tc>
          <w:tcPr>
            <w:tcW w:w="5159" w:type="dxa"/>
          </w:tcPr>
          <w:p w14:paraId="0B1D536B" w14:textId="77777777" w:rsidR="001C0A4C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предвыборную агитацию через редакции периодических печатных изданий</w:t>
            </w:r>
          </w:p>
        </w:tc>
        <w:tc>
          <w:tcPr>
            <w:tcW w:w="991" w:type="dxa"/>
          </w:tcPr>
          <w:p w14:paraId="7F15E43E" w14:textId="77777777" w:rsidR="001C0A4C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230</w:t>
            </w:r>
          </w:p>
        </w:tc>
        <w:tc>
          <w:tcPr>
            <w:tcW w:w="1268" w:type="dxa"/>
          </w:tcPr>
          <w:p w14:paraId="05E21D75" w14:textId="77777777" w:rsidR="001C0A4C" w:rsidRDefault="00000000" w:rsidP="00D235F7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4E90B997" w14:textId="77777777" w:rsidR="001C0A4C" w:rsidRDefault="001C0A4C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0A4C" w14:paraId="17CB1EB0" w14:textId="77777777">
        <w:trPr>
          <w:cantSplit/>
        </w:trPr>
        <w:tc>
          <w:tcPr>
            <w:tcW w:w="794" w:type="dxa"/>
          </w:tcPr>
          <w:p w14:paraId="4B62A591" w14:textId="77777777" w:rsidR="001C0A4C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3.4</w:t>
            </w:r>
          </w:p>
        </w:tc>
        <w:tc>
          <w:tcPr>
            <w:tcW w:w="5159" w:type="dxa"/>
          </w:tcPr>
          <w:p w14:paraId="22768DAF" w14:textId="77777777" w:rsidR="001C0A4C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предвыборную агитацию через сетевые издания</w:t>
            </w:r>
          </w:p>
        </w:tc>
        <w:tc>
          <w:tcPr>
            <w:tcW w:w="991" w:type="dxa"/>
          </w:tcPr>
          <w:p w14:paraId="39263C87" w14:textId="77777777" w:rsidR="001C0A4C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268" w:type="dxa"/>
          </w:tcPr>
          <w:p w14:paraId="0AECEB9A" w14:textId="77777777" w:rsidR="001C0A4C" w:rsidRDefault="00000000" w:rsidP="00D235F7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3E171D48" w14:textId="77777777" w:rsidR="001C0A4C" w:rsidRDefault="001C0A4C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0A4C" w14:paraId="53393FA5" w14:textId="77777777">
        <w:trPr>
          <w:cantSplit/>
        </w:trPr>
        <w:tc>
          <w:tcPr>
            <w:tcW w:w="794" w:type="dxa"/>
          </w:tcPr>
          <w:p w14:paraId="6664FD02" w14:textId="77777777" w:rsidR="001C0A4C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3.5</w:t>
            </w:r>
          </w:p>
        </w:tc>
        <w:tc>
          <w:tcPr>
            <w:tcW w:w="5159" w:type="dxa"/>
          </w:tcPr>
          <w:p w14:paraId="4B4B22F9" w14:textId="77777777" w:rsidR="001C0A4C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выпуск и распространение печатных, аудиовизуальных и иных агитационных материалов</w:t>
            </w:r>
          </w:p>
        </w:tc>
        <w:tc>
          <w:tcPr>
            <w:tcW w:w="991" w:type="dxa"/>
          </w:tcPr>
          <w:p w14:paraId="1C897DDB" w14:textId="77777777" w:rsidR="001C0A4C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1268" w:type="dxa"/>
          </w:tcPr>
          <w:p w14:paraId="61ADF467" w14:textId="77777777" w:rsidR="001C0A4C" w:rsidRDefault="00000000" w:rsidP="00D235F7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287650,00</w:t>
            </w:r>
          </w:p>
        </w:tc>
        <w:tc>
          <w:tcPr>
            <w:tcW w:w="1139" w:type="dxa"/>
          </w:tcPr>
          <w:p w14:paraId="6985F5F2" w14:textId="77777777" w:rsidR="001C0A4C" w:rsidRDefault="001C0A4C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0A4C" w14:paraId="0C3E5CE7" w14:textId="77777777">
        <w:trPr>
          <w:cantSplit/>
        </w:trPr>
        <w:tc>
          <w:tcPr>
            <w:tcW w:w="794" w:type="dxa"/>
          </w:tcPr>
          <w:p w14:paraId="564B8B03" w14:textId="77777777" w:rsidR="001C0A4C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3.6</w:t>
            </w:r>
          </w:p>
        </w:tc>
        <w:tc>
          <w:tcPr>
            <w:tcW w:w="5159" w:type="dxa"/>
          </w:tcPr>
          <w:p w14:paraId="2B20C569" w14:textId="77777777" w:rsidR="001C0A4C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проведение публичных массовых мероприятий</w:t>
            </w:r>
          </w:p>
        </w:tc>
        <w:tc>
          <w:tcPr>
            <w:tcW w:w="991" w:type="dxa"/>
          </w:tcPr>
          <w:p w14:paraId="23422663" w14:textId="77777777" w:rsidR="001C0A4C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260</w:t>
            </w:r>
          </w:p>
        </w:tc>
        <w:tc>
          <w:tcPr>
            <w:tcW w:w="1268" w:type="dxa"/>
          </w:tcPr>
          <w:p w14:paraId="3BC76441" w14:textId="77777777" w:rsidR="001C0A4C" w:rsidRDefault="00000000" w:rsidP="00D235F7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6B5DE59B" w14:textId="77777777" w:rsidR="001C0A4C" w:rsidRDefault="001C0A4C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0A4C" w14:paraId="138699EC" w14:textId="77777777">
        <w:trPr>
          <w:cantSplit/>
        </w:trPr>
        <w:tc>
          <w:tcPr>
            <w:tcW w:w="794" w:type="dxa"/>
          </w:tcPr>
          <w:p w14:paraId="4F7ECB7B" w14:textId="77777777" w:rsidR="001C0A4C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3.7</w:t>
            </w:r>
          </w:p>
        </w:tc>
        <w:tc>
          <w:tcPr>
            <w:tcW w:w="5159" w:type="dxa"/>
          </w:tcPr>
          <w:p w14:paraId="4E51050D" w14:textId="77777777" w:rsidR="001C0A4C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оплату работ (услуг) информационного и консультационного характера</w:t>
            </w:r>
          </w:p>
        </w:tc>
        <w:tc>
          <w:tcPr>
            <w:tcW w:w="991" w:type="dxa"/>
          </w:tcPr>
          <w:p w14:paraId="153B959F" w14:textId="77777777" w:rsidR="001C0A4C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270</w:t>
            </w:r>
          </w:p>
        </w:tc>
        <w:tc>
          <w:tcPr>
            <w:tcW w:w="1268" w:type="dxa"/>
          </w:tcPr>
          <w:p w14:paraId="29E7BCB2" w14:textId="77777777" w:rsidR="001C0A4C" w:rsidRDefault="00000000" w:rsidP="00D235F7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39410</w:t>
            </w: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139" w:type="dxa"/>
          </w:tcPr>
          <w:p w14:paraId="3A3EBA87" w14:textId="77777777" w:rsidR="001C0A4C" w:rsidRDefault="001C0A4C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0A4C" w14:paraId="083B837D" w14:textId="77777777">
        <w:trPr>
          <w:cantSplit/>
        </w:trPr>
        <w:tc>
          <w:tcPr>
            <w:tcW w:w="794" w:type="dxa"/>
          </w:tcPr>
          <w:p w14:paraId="2DCBB426" w14:textId="77777777" w:rsidR="001C0A4C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3.8</w:t>
            </w:r>
          </w:p>
        </w:tc>
        <w:tc>
          <w:tcPr>
            <w:tcW w:w="5159" w:type="dxa"/>
          </w:tcPr>
          <w:p w14:paraId="7ACADF3B" w14:textId="77777777" w:rsidR="001C0A4C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оплату других работ (услуг), выполненных (оказанных) юридическими лицами или гражданами РФ по договорам</w:t>
            </w:r>
          </w:p>
        </w:tc>
        <w:tc>
          <w:tcPr>
            <w:tcW w:w="991" w:type="dxa"/>
          </w:tcPr>
          <w:p w14:paraId="53E2DAEF" w14:textId="77777777" w:rsidR="001C0A4C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1268" w:type="dxa"/>
          </w:tcPr>
          <w:p w14:paraId="40F5F072" w14:textId="77777777" w:rsidR="001C0A4C" w:rsidRDefault="00000000" w:rsidP="00D235F7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3616154A" w14:textId="77777777" w:rsidR="001C0A4C" w:rsidRDefault="001C0A4C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0A4C" w14:paraId="2B0D462B" w14:textId="77777777">
        <w:trPr>
          <w:cantSplit/>
        </w:trPr>
        <w:tc>
          <w:tcPr>
            <w:tcW w:w="794" w:type="dxa"/>
          </w:tcPr>
          <w:p w14:paraId="6E301073" w14:textId="77777777" w:rsidR="001C0A4C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3.9</w:t>
            </w:r>
          </w:p>
        </w:tc>
        <w:tc>
          <w:tcPr>
            <w:tcW w:w="5159" w:type="dxa"/>
          </w:tcPr>
          <w:p w14:paraId="44F3F4E7" w14:textId="77777777" w:rsidR="001C0A4C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991" w:type="dxa"/>
          </w:tcPr>
          <w:p w14:paraId="5E0715C3" w14:textId="77777777" w:rsidR="001C0A4C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290</w:t>
            </w:r>
          </w:p>
        </w:tc>
        <w:tc>
          <w:tcPr>
            <w:tcW w:w="1268" w:type="dxa"/>
          </w:tcPr>
          <w:p w14:paraId="50DABD7E" w14:textId="77777777" w:rsidR="001C0A4C" w:rsidRDefault="00000000" w:rsidP="00D235F7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72A47AF0" w14:textId="77777777" w:rsidR="001C0A4C" w:rsidRDefault="001C0A4C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0A4C" w14:paraId="50382C5E" w14:textId="77777777">
        <w:trPr>
          <w:cantSplit/>
        </w:trPr>
        <w:tc>
          <w:tcPr>
            <w:tcW w:w="794" w:type="dxa"/>
          </w:tcPr>
          <w:p w14:paraId="3749B890" w14:textId="77777777" w:rsidR="001C0A4C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5159" w:type="dxa"/>
          </w:tcPr>
          <w:p w14:paraId="223A3718" w14:textId="77777777" w:rsidR="001C0A4C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  <w:lang w:val="ru-RU"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</w:t>
            </w:r>
          </w:p>
        </w:tc>
        <w:tc>
          <w:tcPr>
            <w:tcW w:w="991" w:type="dxa"/>
          </w:tcPr>
          <w:p w14:paraId="2E6051D6" w14:textId="77777777" w:rsidR="001C0A4C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300</w:t>
            </w:r>
          </w:p>
        </w:tc>
        <w:tc>
          <w:tcPr>
            <w:tcW w:w="1268" w:type="dxa"/>
          </w:tcPr>
          <w:p w14:paraId="40304879" w14:textId="77777777" w:rsidR="001C0A4C" w:rsidRDefault="00000000" w:rsidP="00D235F7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1759199C" w14:textId="77777777" w:rsidR="001C0A4C" w:rsidRDefault="001C0A4C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0A4C" w14:paraId="07E05338" w14:textId="77777777">
        <w:trPr>
          <w:cantSplit/>
        </w:trPr>
        <w:tc>
          <w:tcPr>
            <w:tcW w:w="794" w:type="dxa"/>
          </w:tcPr>
          <w:p w14:paraId="160B02EB" w14:textId="77777777" w:rsidR="001C0A4C" w:rsidRDefault="00000000">
            <w:pPr>
              <w:widowControl w:val="0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5159" w:type="dxa"/>
          </w:tcPr>
          <w:p w14:paraId="3F7BB302" w14:textId="77777777" w:rsidR="001C0A4C" w:rsidRDefault="000000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b/>
              </w:rPr>
              <w:t>Остаток средств фонда на дату сдачи отчета (заверяется банковской справкой)</w:t>
            </w:r>
          </w:p>
          <w:p w14:paraId="078F3211" w14:textId="77777777" w:rsidR="001C0A4C" w:rsidRDefault="00000000">
            <w:pPr>
              <w:widowControl w:val="0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D235F7">
              <w:rPr>
                <w:rFonts w:ascii="Times New Roman" w:eastAsia="SimSun" w:hAnsi="Times New Roman" w:cs="Times New Roman"/>
                <w:b/>
                <w:lang w:val="ru-RU"/>
              </w:rPr>
              <w:t>(СТР. 310 = СТР. 10 - СТР. 120 - СТР. 190 - СТР. 300)</w:t>
            </w:r>
          </w:p>
        </w:tc>
        <w:tc>
          <w:tcPr>
            <w:tcW w:w="991" w:type="dxa"/>
          </w:tcPr>
          <w:p w14:paraId="1B805D97" w14:textId="77777777" w:rsidR="001C0A4C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310</w:t>
            </w:r>
          </w:p>
        </w:tc>
        <w:tc>
          <w:tcPr>
            <w:tcW w:w="1268" w:type="dxa"/>
          </w:tcPr>
          <w:p w14:paraId="2693322A" w14:textId="77777777" w:rsidR="001C0A4C" w:rsidRDefault="00000000" w:rsidP="00D235F7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77F83398" w14:textId="77777777" w:rsidR="001C0A4C" w:rsidRDefault="001C0A4C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3E54EB4" w14:textId="77777777" w:rsidR="001C0A4C" w:rsidRDefault="001C0A4C">
      <w:pPr>
        <w:ind w:firstLine="0"/>
        <w:rPr>
          <w:rFonts w:ascii="Times New Roman" w:hAnsi="Times New Roman" w:cs="Times New Roman"/>
          <w:lang w:val="ru-RU"/>
        </w:rPr>
      </w:pPr>
    </w:p>
    <w:sectPr w:rsidR="001C0A4C">
      <w:pgSz w:w="11906" w:h="16838"/>
      <w:pgMar w:top="1440" w:right="1800" w:bottom="1440" w:left="180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C140E"/>
    <w:multiLevelType w:val="multilevel"/>
    <w:tmpl w:val="33A00E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D0003E9"/>
    <w:multiLevelType w:val="multilevel"/>
    <w:tmpl w:val="46082698"/>
    <w:lvl w:ilvl="0">
      <w:start w:val="1"/>
      <w:numFmt w:val="decimal"/>
      <w:pStyle w:val="3"/>
      <w:lvlText w:val="%1."/>
      <w:lvlJc w:val="left"/>
      <w:pPr>
        <w:tabs>
          <w:tab w:val="num" w:pos="1200"/>
        </w:tabs>
        <w:ind w:left="120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0100CAD"/>
    <w:multiLevelType w:val="multilevel"/>
    <w:tmpl w:val="183C360E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44A412F"/>
    <w:multiLevelType w:val="multilevel"/>
    <w:tmpl w:val="E1A28D56"/>
    <w:lvl w:ilvl="0">
      <w:start w:val="1"/>
      <w:numFmt w:val="bullet"/>
      <w:pStyle w:val="30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A516A27"/>
    <w:multiLevelType w:val="multilevel"/>
    <w:tmpl w:val="40964D3C"/>
    <w:lvl w:ilvl="0">
      <w:start w:val="1"/>
      <w:numFmt w:val="bullet"/>
      <w:pStyle w:val="2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D4301D2"/>
    <w:multiLevelType w:val="multilevel"/>
    <w:tmpl w:val="0220E478"/>
    <w:lvl w:ilvl="0">
      <w:start w:val="1"/>
      <w:numFmt w:val="decimal"/>
      <w:pStyle w:val="5"/>
      <w:lvlText w:val="%1."/>
      <w:lvlJc w:val="left"/>
      <w:pPr>
        <w:tabs>
          <w:tab w:val="num" w:pos="2040"/>
        </w:tabs>
        <w:ind w:left="20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60A38B9"/>
    <w:multiLevelType w:val="multilevel"/>
    <w:tmpl w:val="C256F85E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79604C5"/>
    <w:multiLevelType w:val="multilevel"/>
    <w:tmpl w:val="55DAFA2E"/>
    <w:lvl w:ilvl="0">
      <w:start w:val="1"/>
      <w:numFmt w:val="bullet"/>
      <w:pStyle w:val="50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66521696"/>
    <w:multiLevelType w:val="multilevel"/>
    <w:tmpl w:val="6D42D5AE"/>
    <w:lvl w:ilvl="0">
      <w:start w:val="1"/>
      <w:numFmt w:val="bullet"/>
      <w:pStyle w:val="4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7303230"/>
    <w:multiLevelType w:val="multilevel"/>
    <w:tmpl w:val="0D3AC90A"/>
    <w:lvl w:ilvl="0">
      <w:start w:val="1"/>
      <w:numFmt w:val="decimal"/>
      <w:pStyle w:val="40"/>
      <w:lvlText w:val="%1."/>
      <w:lvlJc w:val="left"/>
      <w:pPr>
        <w:tabs>
          <w:tab w:val="num" w:pos="1620"/>
        </w:tabs>
        <w:ind w:left="16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C98356D"/>
    <w:multiLevelType w:val="multilevel"/>
    <w:tmpl w:val="CE2855B4"/>
    <w:lvl w:ilvl="0">
      <w:start w:val="1"/>
      <w:numFmt w:val="decimal"/>
      <w:pStyle w:val="20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661616569">
    <w:abstractNumId w:val="5"/>
  </w:num>
  <w:num w:numId="2" w16cid:durableId="508252570">
    <w:abstractNumId w:val="1"/>
  </w:num>
  <w:num w:numId="3" w16cid:durableId="823548665">
    <w:abstractNumId w:val="9"/>
  </w:num>
  <w:num w:numId="4" w16cid:durableId="511460758">
    <w:abstractNumId w:val="7"/>
  </w:num>
  <w:num w:numId="5" w16cid:durableId="1251961875">
    <w:abstractNumId w:val="8"/>
  </w:num>
  <w:num w:numId="6" w16cid:durableId="1015809667">
    <w:abstractNumId w:val="2"/>
  </w:num>
  <w:num w:numId="7" w16cid:durableId="470438374">
    <w:abstractNumId w:val="4"/>
  </w:num>
  <w:num w:numId="8" w16cid:durableId="1456830013">
    <w:abstractNumId w:val="3"/>
  </w:num>
  <w:num w:numId="9" w16cid:durableId="130370753">
    <w:abstractNumId w:val="6"/>
  </w:num>
  <w:num w:numId="10" w16cid:durableId="398289668">
    <w:abstractNumId w:val="10"/>
  </w:num>
  <w:num w:numId="11" w16cid:durableId="1613366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8"/>
  <w:autoHyphenation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0A4C"/>
    <w:rsid w:val="001C0A4C"/>
    <w:rsid w:val="00316D99"/>
    <w:rsid w:val="00D2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5705F"/>
  <w15:docId w15:val="{F76E6B10-5ACE-42B2-9CE8-2633E4DA1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semiHidden="1" w:unhideWhenUsed="1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 w:qFormat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 w:qFormat="1"/>
    <w:lsdException w:name="Table Columns 4" w:semiHidden="1" w:unhideWhenUsed="1" w:qFormat="1"/>
    <w:lsdException w:name="Table Columns 5" w:semiHidden="1" w:unhideWhenUsed="1" w:qFormat="1"/>
    <w:lsdException w:name="Table Grid 1" w:semiHidden="1" w:unhideWhenUsed="1" w:qFormat="1"/>
    <w:lsdException w:name="Table Grid 2" w:semiHidden="1" w:unhideWhenUsed="1" w:qFormat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 w:qFormat="1"/>
    <w:lsdException w:name="Table List 1" w:semiHidden="1" w:unhideWhenUsed="1" w:qFormat="1"/>
    <w:lsdException w:name="Table List 2" w:semiHidden="1" w:unhideWhenUsed="1" w:qFormat="1"/>
    <w:lsdException w:name="Table List 3" w:semiHidden="1" w:unhideWhenUsed="1" w:qFormat="1"/>
    <w:lsdException w:name="Table List 4" w:semiHidden="1" w:unhideWhenUsed="1" w:qFormat="1"/>
    <w:lsdException w:name="Table List 5" w:semiHidden="1" w:unhideWhenUsed="1" w:qFormat="1"/>
    <w:lsdException w:name="Table List 6" w:semiHidden="1" w:unhideWhenUsed="1" w:qFormat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 w:qFormat="1"/>
    <w:lsdException w:name="Table Web 2" w:semiHidden="1" w:unhideWhenUsed="1" w:qFormat="1"/>
    <w:lsdException w:name="Table Web 3" w:semiHidden="1" w:unhideWhenUsed="1" w:qFormat="1"/>
    <w:lsdException w:name="Balloon Text" w:qFormat="1"/>
    <w:lsdException w:name="Table Grid" w:uiPriority="39" w:qFormat="1"/>
    <w:lsdException w:name="Table Theme" w:semiHidden="1" w:unhideWhenUsed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ind w:firstLine="709"/>
      <w:jc w:val="both"/>
    </w:pPr>
    <w:rPr>
      <w:lang w:val="en-US" w:eastAsia="zh-CN"/>
    </w:rPr>
  </w:style>
  <w:style w:type="paragraph" w:styleId="1">
    <w:name w:val="heading 1"/>
    <w:basedOn w:val="a1"/>
    <w:next w:val="a1"/>
    <w:qFormat/>
    <w:pPr>
      <w:keepNext/>
      <w:spacing w:before="240" w:after="60"/>
      <w:jc w:val="left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1">
    <w:name w:val="heading 2"/>
    <w:basedOn w:val="a1"/>
    <w:next w:val="a1"/>
    <w:semiHidden/>
    <w:unhideWhenUsed/>
    <w:qFormat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semiHidden/>
    <w:unhideWhenUsed/>
    <w:qFormat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semiHidden/>
    <w:unhideWhenUsed/>
    <w:qFormat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semiHidden/>
    <w:unhideWhenUsed/>
    <w:qFormat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semiHidden/>
    <w:unhideWhenUsed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semiHidden/>
    <w:unhideWhenUsed/>
    <w:qFormat/>
    <w:pPr>
      <w:spacing w:before="240" w:after="60"/>
      <w:jc w:val="left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semiHidden/>
    <w:unhideWhenUsed/>
    <w:qFormat/>
    <w:pPr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HTML">
    <w:name w:val="HTML Sample"/>
    <w:basedOn w:val="a2"/>
    <w:qFormat/>
    <w:rPr>
      <w:rFonts w:ascii="Courier New" w:hAnsi="Courier New" w:cs="Courier New"/>
    </w:rPr>
  </w:style>
  <w:style w:type="character" w:styleId="a5">
    <w:name w:val="FollowedHyperlink"/>
    <w:basedOn w:val="a2"/>
    <w:qFormat/>
    <w:rPr>
      <w:color w:val="800080"/>
      <w:u w:val="single"/>
    </w:rPr>
  </w:style>
  <w:style w:type="character" w:customStyle="1" w:styleId="a6">
    <w:name w:val="Символ сноски"/>
    <w:qFormat/>
    <w:rPr>
      <w:vertAlign w:val="superscript"/>
    </w:rPr>
  </w:style>
  <w:style w:type="character" w:styleId="a7">
    <w:name w:val="footnote reference"/>
    <w:rPr>
      <w:vertAlign w:val="superscript"/>
    </w:rPr>
  </w:style>
  <w:style w:type="character" w:styleId="a8">
    <w:name w:val="annotation reference"/>
    <w:basedOn w:val="a2"/>
    <w:qFormat/>
    <w:rPr>
      <w:sz w:val="21"/>
      <w:szCs w:val="21"/>
    </w:rPr>
  </w:style>
  <w:style w:type="character" w:customStyle="1" w:styleId="a9">
    <w:name w:val="Символ концевой сноски"/>
    <w:qFormat/>
    <w:rPr>
      <w:vertAlign w:val="superscript"/>
    </w:rPr>
  </w:style>
  <w:style w:type="character" w:styleId="aa">
    <w:name w:val="endnote reference"/>
    <w:rPr>
      <w:vertAlign w:val="superscript"/>
    </w:rPr>
  </w:style>
  <w:style w:type="character" w:styleId="HTML0">
    <w:name w:val="HTML Acronym"/>
    <w:basedOn w:val="a2"/>
    <w:qFormat/>
  </w:style>
  <w:style w:type="character" w:styleId="ab">
    <w:name w:val="Emphasis"/>
    <w:basedOn w:val="a2"/>
    <w:qFormat/>
    <w:rPr>
      <w:i/>
      <w:iCs/>
    </w:rPr>
  </w:style>
  <w:style w:type="character" w:styleId="ac">
    <w:name w:val="Hyperlink"/>
    <w:basedOn w:val="a2"/>
    <w:qFormat/>
    <w:rPr>
      <w:color w:val="0000FF"/>
      <w:u w:val="single"/>
    </w:rPr>
  </w:style>
  <w:style w:type="character" w:styleId="HTML1">
    <w:name w:val="HTML Keyboard"/>
    <w:basedOn w:val="a2"/>
    <w:qFormat/>
    <w:rPr>
      <w:rFonts w:ascii="Courier New" w:hAnsi="Courier New" w:cs="Courier New"/>
      <w:sz w:val="20"/>
      <w:szCs w:val="20"/>
    </w:rPr>
  </w:style>
  <w:style w:type="character" w:styleId="HTML2">
    <w:name w:val="HTML Code"/>
    <w:basedOn w:val="a2"/>
    <w:qFormat/>
    <w:rPr>
      <w:rFonts w:ascii="Courier New" w:hAnsi="Courier New" w:cs="Courier New"/>
      <w:sz w:val="20"/>
      <w:szCs w:val="20"/>
    </w:rPr>
  </w:style>
  <w:style w:type="character" w:styleId="ad">
    <w:name w:val="page number"/>
    <w:basedOn w:val="a2"/>
    <w:qFormat/>
  </w:style>
  <w:style w:type="character" w:styleId="ae">
    <w:name w:val="line number"/>
    <w:basedOn w:val="a2"/>
    <w:qFormat/>
  </w:style>
  <w:style w:type="character" w:styleId="HTML3">
    <w:name w:val="HTML Definition"/>
    <w:basedOn w:val="a2"/>
    <w:qFormat/>
    <w:rPr>
      <w:i/>
      <w:iCs/>
    </w:rPr>
  </w:style>
  <w:style w:type="character" w:styleId="HTML4">
    <w:name w:val="HTML Variable"/>
    <w:basedOn w:val="a2"/>
    <w:qFormat/>
    <w:rPr>
      <w:i/>
      <w:iCs/>
    </w:rPr>
  </w:style>
  <w:style w:type="character" w:styleId="HTML5">
    <w:name w:val="HTML Typewriter"/>
    <w:basedOn w:val="a2"/>
    <w:qFormat/>
    <w:rPr>
      <w:rFonts w:ascii="Courier New" w:hAnsi="Courier New" w:cs="Courier New"/>
      <w:sz w:val="20"/>
      <w:szCs w:val="20"/>
    </w:rPr>
  </w:style>
  <w:style w:type="character" w:styleId="af">
    <w:name w:val="Strong"/>
    <w:basedOn w:val="a2"/>
    <w:qFormat/>
    <w:rPr>
      <w:b/>
      <w:bCs/>
    </w:rPr>
  </w:style>
  <w:style w:type="character" w:styleId="HTML6">
    <w:name w:val="HTML Cite"/>
    <w:basedOn w:val="a2"/>
    <w:qFormat/>
    <w:rPr>
      <w:i/>
      <w:iCs/>
    </w:rPr>
  </w:style>
  <w:style w:type="paragraph" w:styleId="af0">
    <w:name w:val="Title"/>
    <w:basedOn w:val="a1"/>
    <w:next w:val="af1"/>
    <w:qFormat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af1">
    <w:name w:val="Body Text"/>
    <w:basedOn w:val="a1"/>
    <w:qFormat/>
    <w:pPr>
      <w:spacing w:after="120"/>
    </w:pPr>
  </w:style>
  <w:style w:type="paragraph" w:styleId="af2">
    <w:name w:val="List"/>
    <w:basedOn w:val="a1"/>
    <w:qFormat/>
    <w:pPr>
      <w:ind w:left="360" w:hanging="360"/>
    </w:pPr>
  </w:style>
  <w:style w:type="paragraph" w:styleId="af3">
    <w:name w:val="caption"/>
    <w:basedOn w:val="a1"/>
    <w:next w:val="a1"/>
    <w:semiHidden/>
    <w:unhideWhenUsed/>
    <w:qFormat/>
    <w:rPr>
      <w:rFonts w:ascii="Arial" w:eastAsia="SimHei" w:hAnsi="Arial" w:cs="Arial"/>
    </w:rPr>
  </w:style>
  <w:style w:type="paragraph" w:styleId="af4">
    <w:name w:val="index heading"/>
    <w:basedOn w:val="a1"/>
    <w:next w:val="10"/>
    <w:qFormat/>
    <w:rPr>
      <w:rFonts w:ascii="Arial" w:hAnsi="Arial" w:cs="Arial"/>
      <w:b/>
      <w:bCs/>
    </w:rPr>
  </w:style>
  <w:style w:type="paragraph" w:styleId="af5">
    <w:name w:val="Balloon Text"/>
    <w:basedOn w:val="a1"/>
    <w:qFormat/>
    <w:rPr>
      <w:sz w:val="16"/>
      <w:szCs w:val="16"/>
    </w:rPr>
  </w:style>
  <w:style w:type="paragraph" w:styleId="a0">
    <w:name w:val="List Number"/>
    <w:basedOn w:val="a1"/>
    <w:qFormat/>
    <w:pPr>
      <w:numPr>
        <w:numId w:val="9"/>
      </w:numPr>
    </w:pPr>
  </w:style>
  <w:style w:type="paragraph" w:styleId="af6">
    <w:name w:val="List Continue"/>
    <w:basedOn w:val="a1"/>
    <w:qFormat/>
    <w:pPr>
      <w:spacing w:after="120"/>
      <w:ind w:left="360"/>
    </w:pPr>
  </w:style>
  <w:style w:type="paragraph" w:styleId="22">
    <w:name w:val="Body Text 2"/>
    <w:basedOn w:val="a1"/>
    <w:qFormat/>
    <w:pPr>
      <w:spacing w:after="120" w:line="480" w:lineRule="auto"/>
    </w:pPr>
  </w:style>
  <w:style w:type="paragraph" w:styleId="5">
    <w:name w:val="List Number 5"/>
    <w:basedOn w:val="a1"/>
    <w:qFormat/>
    <w:pPr>
      <w:numPr>
        <w:numId w:val="1"/>
      </w:numPr>
    </w:pPr>
  </w:style>
  <w:style w:type="paragraph" w:styleId="af7">
    <w:name w:val="Closing"/>
    <w:basedOn w:val="a1"/>
    <w:qFormat/>
    <w:pPr>
      <w:ind w:left="4320"/>
    </w:pPr>
  </w:style>
  <w:style w:type="paragraph" w:styleId="af8">
    <w:name w:val="Normal Indent"/>
    <w:basedOn w:val="a1"/>
    <w:qFormat/>
    <w:pPr>
      <w:ind w:left="708"/>
    </w:pPr>
  </w:style>
  <w:style w:type="paragraph" w:styleId="23">
    <w:name w:val="envelope return"/>
    <w:basedOn w:val="a1"/>
    <w:qFormat/>
    <w:rPr>
      <w:rFonts w:ascii="Arial" w:hAnsi="Arial" w:cs="Arial"/>
    </w:rPr>
  </w:style>
  <w:style w:type="paragraph" w:styleId="af9">
    <w:name w:val="Plain Text"/>
    <w:basedOn w:val="a1"/>
    <w:qFormat/>
    <w:rPr>
      <w:rFonts w:ascii="Courier New" w:hAnsi="Courier New" w:cs="Courier New"/>
    </w:rPr>
  </w:style>
  <w:style w:type="paragraph" w:styleId="32">
    <w:name w:val="Body Text Indent 3"/>
    <w:basedOn w:val="a1"/>
    <w:qFormat/>
    <w:pPr>
      <w:spacing w:after="120"/>
      <w:ind w:left="360"/>
    </w:pPr>
    <w:rPr>
      <w:sz w:val="16"/>
      <w:szCs w:val="16"/>
    </w:rPr>
  </w:style>
  <w:style w:type="paragraph" w:styleId="afa">
    <w:name w:val="endnote text"/>
    <w:basedOn w:val="a1"/>
    <w:qFormat/>
    <w:pPr>
      <w:snapToGrid w:val="0"/>
      <w:jc w:val="left"/>
    </w:pPr>
  </w:style>
  <w:style w:type="paragraph" w:styleId="afb">
    <w:name w:val="annotation text"/>
    <w:basedOn w:val="a1"/>
    <w:qFormat/>
    <w:pPr>
      <w:jc w:val="left"/>
    </w:pPr>
  </w:style>
  <w:style w:type="paragraph" w:styleId="10">
    <w:name w:val="index 1"/>
    <w:basedOn w:val="a1"/>
    <w:next w:val="a1"/>
    <w:qFormat/>
  </w:style>
  <w:style w:type="paragraph" w:styleId="afc">
    <w:name w:val="annotation subject"/>
    <w:basedOn w:val="afb"/>
    <w:next w:val="afb"/>
    <w:qFormat/>
    <w:rPr>
      <w:b/>
      <w:bCs/>
    </w:rPr>
  </w:style>
  <w:style w:type="paragraph" w:styleId="afd">
    <w:name w:val="Document Map"/>
    <w:basedOn w:val="a1"/>
    <w:qFormat/>
    <w:pPr>
      <w:shd w:val="clear" w:color="auto" w:fill="000080"/>
    </w:pPr>
  </w:style>
  <w:style w:type="paragraph" w:styleId="afe">
    <w:name w:val="footnote text"/>
    <w:basedOn w:val="a1"/>
    <w:qFormat/>
    <w:pPr>
      <w:snapToGrid w:val="0"/>
      <w:jc w:val="left"/>
    </w:pPr>
    <w:rPr>
      <w:sz w:val="18"/>
      <w:szCs w:val="18"/>
    </w:rPr>
  </w:style>
  <w:style w:type="paragraph" w:styleId="80">
    <w:name w:val="toc 8"/>
    <w:basedOn w:val="a1"/>
    <w:next w:val="a1"/>
    <w:qFormat/>
    <w:pPr>
      <w:ind w:left="2940"/>
    </w:pPr>
  </w:style>
  <w:style w:type="paragraph" w:styleId="24">
    <w:name w:val="index 2"/>
    <w:basedOn w:val="a1"/>
    <w:next w:val="a1"/>
    <w:qFormat/>
    <w:pPr>
      <w:ind w:left="200"/>
    </w:pPr>
  </w:style>
  <w:style w:type="paragraph" w:styleId="3">
    <w:name w:val="List Number 3"/>
    <w:basedOn w:val="a1"/>
    <w:qFormat/>
    <w:pPr>
      <w:numPr>
        <w:numId w:val="2"/>
      </w:numPr>
    </w:pPr>
  </w:style>
  <w:style w:type="paragraph" w:styleId="HTML7">
    <w:name w:val="HTML Address"/>
    <w:basedOn w:val="a1"/>
    <w:qFormat/>
    <w:rPr>
      <w:i/>
      <w:iCs/>
    </w:rPr>
  </w:style>
  <w:style w:type="paragraph" w:styleId="70">
    <w:name w:val="index 7"/>
    <w:basedOn w:val="a1"/>
    <w:next w:val="a1"/>
    <w:qFormat/>
    <w:pPr>
      <w:ind w:left="1200"/>
    </w:pPr>
  </w:style>
  <w:style w:type="paragraph" w:styleId="33">
    <w:name w:val="index 3"/>
    <w:basedOn w:val="a1"/>
    <w:next w:val="a1"/>
    <w:qFormat/>
    <w:pPr>
      <w:ind w:left="400"/>
    </w:pPr>
  </w:style>
  <w:style w:type="paragraph" w:styleId="52">
    <w:name w:val="index 5"/>
    <w:basedOn w:val="a1"/>
    <w:next w:val="a1"/>
    <w:qFormat/>
    <w:pPr>
      <w:ind w:left="800"/>
    </w:pPr>
  </w:style>
  <w:style w:type="paragraph" w:styleId="42">
    <w:name w:val="index 4"/>
    <w:basedOn w:val="a1"/>
    <w:next w:val="a1"/>
    <w:qFormat/>
    <w:pPr>
      <w:ind w:left="600"/>
    </w:pPr>
  </w:style>
  <w:style w:type="paragraph" w:customStyle="1" w:styleId="aff">
    <w:name w:val="Колонтитул"/>
    <w:basedOn w:val="a1"/>
    <w:qFormat/>
  </w:style>
  <w:style w:type="paragraph" w:styleId="aff0">
    <w:name w:val="header"/>
    <w:basedOn w:val="a1"/>
    <w:qFormat/>
    <w:pPr>
      <w:tabs>
        <w:tab w:val="center" w:pos="4153"/>
        <w:tab w:val="right" w:pos="8306"/>
      </w:tabs>
    </w:pPr>
  </w:style>
  <w:style w:type="paragraph" w:styleId="90">
    <w:name w:val="toc 9"/>
    <w:basedOn w:val="a1"/>
    <w:next w:val="a1"/>
    <w:qFormat/>
    <w:pPr>
      <w:ind w:left="3360"/>
    </w:pPr>
  </w:style>
  <w:style w:type="paragraph" w:styleId="71">
    <w:name w:val="toc 7"/>
    <w:basedOn w:val="a1"/>
    <w:next w:val="a1"/>
    <w:qFormat/>
    <w:pPr>
      <w:ind w:left="2520"/>
    </w:pPr>
  </w:style>
  <w:style w:type="paragraph" w:styleId="60">
    <w:name w:val="index 6"/>
    <w:basedOn w:val="a1"/>
    <w:next w:val="a1"/>
    <w:qFormat/>
    <w:pPr>
      <w:ind w:left="1000"/>
    </w:pPr>
  </w:style>
  <w:style w:type="paragraph" w:styleId="aff1">
    <w:name w:val="envelope address"/>
    <w:basedOn w:val="a1"/>
    <w:qFormat/>
    <w:pPr>
      <w:ind w:left="2880"/>
    </w:pPr>
    <w:rPr>
      <w:rFonts w:ascii="Arial" w:hAnsi="Arial" w:cs="Arial"/>
      <w:sz w:val="24"/>
      <w:szCs w:val="24"/>
    </w:rPr>
  </w:style>
  <w:style w:type="paragraph" w:styleId="81">
    <w:name w:val="index 8"/>
    <w:basedOn w:val="a1"/>
    <w:next w:val="a1"/>
    <w:qFormat/>
    <w:pPr>
      <w:ind w:left="1400"/>
    </w:pPr>
  </w:style>
  <w:style w:type="paragraph" w:styleId="91">
    <w:name w:val="index 9"/>
    <w:basedOn w:val="a1"/>
    <w:next w:val="a1"/>
    <w:qFormat/>
    <w:pPr>
      <w:ind w:left="1600"/>
    </w:pPr>
  </w:style>
  <w:style w:type="paragraph" w:styleId="40">
    <w:name w:val="List Number 4"/>
    <w:basedOn w:val="a1"/>
    <w:qFormat/>
    <w:pPr>
      <w:numPr>
        <w:numId w:val="3"/>
      </w:numPr>
    </w:pPr>
  </w:style>
  <w:style w:type="paragraph" w:styleId="aff2">
    <w:name w:val="toa heading"/>
    <w:basedOn w:val="a1"/>
    <w:next w:val="a1"/>
    <w:qFormat/>
    <w:pPr>
      <w:spacing w:before="120"/>
    </w:pPr>
    <w:rPr>
      <w:rFonts w:ascii="Arial" w:hAnsi="Arial" w:cs="Arial"/>
      <w:sz w:val="24"/>
      <w:szCs w:val="24"/>
    </w:rPr>
  </w:style>
  <w:style w:type="paragraph" w:styleId="11">
    <w:name w:val="toc 1"/>
    <w:basedOn w:val="a1"/>
    <w:next w:val="a1"/>
    <w:qFormat/>
  </w:style>
  <w:style w:type="paragraph" w:styleId="aff3">
    <w:name w:val="table of authorities"/>
    <w:basedOn w:val="a1"/>
    <w:next w:val="a1"/>
    <w:qFormat/>
    <w:pPr>
      <w:ind w:left="420"/>
    </w:pPr>
  </w:style>
  <w:style w:type="paragraph" w:styleId="aff4">
    <w:name w:val="macro"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snapToGrid w:val="0"/>
      <w:ind w:firstLine="709"/>
      <w:jc w:val="both"/>
    </w:pPr>
    <w:rPr>
      <w:rFonts w:ascii="Courier New" w:hAnsi="Courier New" w:cs="Courier New"/>
      <w:kern w:val="2"/>
      <w:sz w:val="24"/>
      <w:szCs w:val="24"/>
      <w:lang w:val="en-US" w:eastAsia="zh-CN"/>
    </w:rPr>
  </w:style>
  <w:style w:type="paragraph" w:styleId="61">
    <w:name w:val="toc 6"/>
    <w:basedOn w:val="a1"/>
    <w:next w:val="a1"/>
    <w:qFormat/>
    <w:pPr>
      <w:ind w:left="2100"/>
    </w:pPr>
  </w:style>
  <w:style w:type="paragraph" w:styleId="aff5">
    <w:name w:val="table of figures"/>
    <w:basedOn w:val="a1"/>
    <w:next w:val="a1"/>
    <w:qFormat/>
    <w:pPr>
      <w:ind w:left="200" w:hanging="200"/>
    </w:pPr>
  </w:style>
  <w:style w:type="paragraph" w:styleId="34">
    <w:name w:val="toc 3"/>
    <w:basedOn w:val="a1"/>
    <w:next w:val="a1"/>
    <w:qFormat/>
    <w:pPr>
      <w:ind w:left="840"/>
    </w:pPr>
  </w:style>
  <w:style w:type="paragraph" w:styleId="25">
    <w:name w:val="toc 2"/>
    <w:basedOn w:val="a1"/>
    <w:next w:val="a1"/>
    <w:qFormat/>
    <w:pPr>
      <w:ind w:left="420"/>
    </w:pPr>
  </w:style>
  <w:style w:type="paragraph" w:styleId="43">
    <w:name w:val="toc 4"/>
    <w:basedOn w:val="a1"/>
    <w:next w:val="a1"/>
    <w:qFormat/>
    <w:pPr>
      <w:ind w:left="1260"/>
    </w:pPr>
  </w:style>
  <w:style w:type="paragraph" w:styleId="53">
    <w:name w:val="toc 5"/>
    <w:basedOn w:val="a1"/>
    <w:next w:val="a1"/>
    <w:qFormat/>
    <w:pPr>
      <w:ind w:left="1680"/>
    </w:pPr>
  </w:style>
  <w:style w:type="paragraph" w:styleId="aff6">
    <w:name w:val="Note Heading"/>
    <w:basedOn w:val="a1"/>
    <w:next w:val="a1"/>
    <w:qFormat/>
  </w:style>
  <w:style w:type="paragraph" w:styleId="aff7">
    <w:name w:val="Date"/>
    <w:basedOn w:val="a1"/>
    <w:next w:val="a1"/>
    <w:qFormat/>
  </w:style>
  <w:style w:type="paragraph" w:styleId="50">
    <w:name w:val="List Bullet 5"/>
    <w:basedOn w:val="a1"/>
    <w:qFormat/>
    <w:pPr>
      <w:numPr>
        <w:numId w:val="4"/>
      </w:numPr>
      <w:ind w:left="1440"/>
    </w:pPr>
  </w:style>
  <w:style w:type="paragraph" w:styleId="aff8">
    <w:name w:val="Body Text Indent"/>
    <w:basedOn w:val="a1"/>
    <w:qFormat/>
    <w:pPr>
      <w:spacing w:after="120"/>
      <w:ind w:left="360"/>
    </w:pPr>
  </w:style>
  <w:style w:type="paragraph" w:styleId="26">
    <w:name w:val="Body Text First Indent 2"/>
    <w:basedOn w:val="aff8"/>
    <w:qFormat/>
    <w:pPr>
      <w:ind w:firstLine="210"/>
    </w:pPr>
  </w:style>
  <w:style w:type="paragraph" w:styleId="4">
    <w:name w:val="List Bullet 4"/>
    <w:basedOn w:val="a1"/>
    <w:qFormat/>
    <w:pPr>
      <w:numPr>
        <w:numId w:val="5"/>
      </w:numPr>
      <w:ind w:left="1080"/>
    </w:pPr>
  </w:style>
  <w:style w:type="paragraph" w:styleId="a">
    <w:name w:val="List Bullet"/>
    <w:basedOn w:val="a1"/>
    <w:qFormat/>
    <w:pPr>
      <w:numPr>
        <w:numId w:val="6"/>
      </w:numPr>
    </w:pPr>
  </w:style>
  <w:style w:type="paragraph" w:styleId="2">
    <w:name w:val="List Bullet 2"/>
    <w:basedOn w:val="a1"/>
    <w:qFormat/>
    <w:pPr>
      <w:numPr>
        <w:numId w:val="7"/>
      </w:numPr>
    </w:pPr>
  </w:style>
  <w:style w:type="paragraph" w:styleId="30">
    <w:name w:val="List Bullet 3"/>
    <w:basedOn w:val="a1"/>
    <w:qFormat/>
    <w:pPr>
      <w:numPr>
        <w:numId w:val="8"/>
      </w:numPr>
      <w:ind w:left="720"/>
    </w:pPr>
  </w:style>
  <w:style w:type="paragraph" w:styleId="aff9">
    <w:name w:val="footer"/>
    <w:basedOn w:val="a1"/>
    <w:qFormat/>
    <w:pPr>
      <w:tabs>
        <w:tab w:val="center" w:pos="4153"/>
        <w:tab w:val="right" w:pos="8306"/>
      </w:tabs>
    </w:pPr>
  </w:style>
  <w:style w:type="paragraph" w:styleId="20">
    <w:name w:val="List Number 2"/>
    <w:basedOn w:val="a1"/>
    <w:qFormat/>
    <w:pPr>
      <w:numPr>
        <w:numId w:val="10"/>
      </w:numPr>
    </w:pPr>
  </w:style>
  <w:style w:type="paragraph" w:styleId="affa">
    <w:name w:val="Normal (Web)"/>
    <w:basedOn w:val="a1"/>
    <w:qFormat/>
    <w:rPr>
      <w:sz w:val="24"/>
      <w:szCs w:val="24"/>
    </w:rPr>
  </w:style>
  <w:style w:type="paragraph" w:styleId="35">
    <w:name w:val="Body Text 3"/>
    <w:basedOn w:val="a1"/>
    <w:qFormat/>
    <w:pPr>
      <w:spacing w:after="120"/>
    </w:pPr>
    <w:rPr>
      <w:sz w:val="16"/>
      <w:szCs w:val="16"/>
    </w:rPr>
  </w:style>
  <w:style w:type="paragraph" w:styleId="27">
    <w:name w:val="Body Text Indent 2"/>
    <w:basedOn w:val="a1"/>
    <w:qFormat/>
    <w:pPr>
      <w:spacing w:after="120" w:line="480" w:lineRule="auto"/>
      <w:ind w:left="360"/>
    </w:pPr>
  </w:style>
  <w:style w:type="paragraph" w:styleId="affb">
    <w:name w:val="Subtitle"/>
    <w:basedOn w:val="a1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fc">
    <w:name w:val="Signature"/>
    <w:basedOn w:val="a1"/>
    <w:qFormat/>
    <w:pPr>
      <w:ind w:left="4320"/>
    </w:pPr>
  </w:style>
  <w:style w:type="paragraph" w:styleId="affd">
    <w:name w:val="Salutation"/>
    <w:basedOn w:val="a1"/>
    <w:next w:val="a1"/>
    <w:qFormat/>
  </w:style>
  <w:style w:type="paragraph" w:styleId="28">
    <w:name w:val="List Continue 2"/>
    <w:basedOn w:val="a1"/>
    <w:qFormat/>
    <w:pPr>
      <w:spacing w:after="120"/>
      <w:ind w:left="720"/>
    </w:pPr>
  </w:style>
  <w:style w:type="paragraph" w:styleId="36">
    <w:name w:val="List Continue 3"/>
    <w:basedOn w:val="a1"/>
    <w:qFormat/>
    <w:pPr>
      <w:spacing w:after="120"/>
      <w:ind w:left="1080"/>
    </w:pPr>
  </w:style>
  <w:style w:type="paragraph" w:styleId="44">
    <w:name w:val="List Continue 4"/>
    <w:basedOn w:val="a1"/>
    <w:qFormat/>
    <w:pPr>
      <w:spacing w:after="120"/>
      <w:ind w:left="1440"/>
    </w:pPr>
  </w:style>
  <w:style w:type="paragraph" w:styleId="54">
    <w:name w:val="List Continue 5"/>
    <w:basedOn w:val="a1"/>
    <w:qFormat/>
    <w:pPr>
      <w:spacing w:after="120"/>
      <w:ind w:left="1800"/>
    </w:pPr>
  </w:style>
  <w:style w:type="paragraph" w:styleId="HTML8">
    <w:name w:val="HTML Preformatted"/>
    <w:basedOn w:val="a1"/>
    <w:qFormat/>
    <w:rPr>
      <w:rFonts w:ascii="Courier New" w:hAnsi="Courier New" w:cs="Courier New"/>
    </w:rPr>
  </w:style>
  <w:style w:type="paragraph" w:styleId="affe">
    <w:name w:val="Block Text"/>
    <w:basedOn w:val="a1"/>
    <w:qFormat/>
    <w:pPr>
      <w:spacing w:after="120"/>
      <w:ind w:left="1440" w:right="1440"/>
    </w:pPr>
  </w:style>
  <w:style w:type="paragraph" w:styleId="afff">
    <w:name w:val="Message Header"/>
    <w:basedOn w:val="a1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afff0">
    <w:name w:val="E-mail Signature"/>
    <w:basedOn w:val="a1"/>
    <w:qFormat/>
  </w:style>
  <w:style w:type="paragraph" w:customStyle="1" w:styleId="ConsPlusNormal">
    <w:name w:val="ConsPlusNormal"/>
    <w:qFormat/>
    <w:pPr>
      <w:widowControl w:val="0"/>
    </w:pPr>
    <w:rPr>
      <w:rFonts w:cs="Calibri"/>
      <w:sz w:val="22"/>
      <w:szCs w:val="22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szCs w:val="22"/>
    </w:rPr>
  </w:style>
  <w:style w:type="table" w:styleId="29">
    <w:name w:val="Table Colorful 2"/>
    <w:basedOn w:val="a3"/>
    <w:qFormat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a">
    <w:name w:val="Table Grid 2"/>
    <w:basedOn w:val="a3"/>
    <w:qFormat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">
    <w:name w:val="Table Subtle 1"/>
    <w:basedOn w:val="a3"/>
    <w:qFormat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1">
    <w:name w:val="Table Theme"/>
    <w:basedOn w:val="a3"/>
    <w:qFormat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Table Web 3"/>
    <w:basedOn w:val="a3"/>
    <w:qFormat/>
    <w:pPr>
      <w:jc w:val="both"/>
    </w:p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Grid 6"/>
    <w:basedOn w:val="a3"/>
    <w:qFormat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3">
    <w:name w:val="Table Simple 1"/>
    <w:basedOn w:val="a3"/>
    <w:qFormat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Grid 1"/>
    <w:basedOn w:val="a3"/>
    <w:qFormat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3D effects 2"/>
    <w:basedOn w:val="a3"/>
    <w:qFormat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5">
    <w:name w:val="Table List 5"/>
    <w:basedOn w:val="a3"/>
    <w:qFormat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5">
    <w:name w:val="Table Classic 4"/>
    <w:basedOn w:val="a3"/>
    <w:qFormat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2">
    <w:name w:val="Table Grid"/>
    <w:basedOn w:val="a3"/>
    <w:uiPriority w:val="39"/>
    <w:qFormat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Classic 1"/>
    <w:basedOn w:val="a3"/>
    <w:qFormat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5">
    <w:name w:val="Table Grid 5"/>
    <w:basedOn w:val="a3"/>
    <w:qFormat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37">
    <w:name w:val="Table 3D effects 3"/>
    <w:basedOn w:val="a3"/>
    <w:qFormat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8">
    <w:name w:val="Table Columns 3"/>
    <w:basedOn w:val="a3"/>
    <w:qFormat/>
    <w:pPr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olumns 4"/>
    <w:basedOn w:val="a3"/>
    <w:qFormat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39">
    <w:name w:val="Table Classic 3"/>
    <w:basedOn w:val="a3"/>
    <w:qFormat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3">
    <w:name w:val="Table Professional"/>
    <w:basedOn w:val="a3"/>
    <w:qFormat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4">
    <w:name w:val="Table Elegant"/>
    <w:basedOn w:val="a3"/>
    <w:qFormat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Colorful 1"/>
    <w:basedOn w:val="a3"/>
    <w:qFormat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30">
    <w:name w:val="Table List 3"/>
    <w:basedOn w:val="a3"/>
    <w:qFormat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Table Web 2"/>
    <w:basedOn w:val="a3"/>
    <w:qFormat/>
    <w:pPr>
      <w:jc w:val="both"/>
    </w:pPr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7">
    <w:name w:val="Table List 7"/>
    <w:basedOn w:val="a3"/>
    <w:qFormat/>
    <w:pPr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single" w:sz="12" w:space="0" w:color="008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afff5">
    <w:name w:val="Table Contemporary"/>
    <w:basedOn w:val="a3"/>
    <w:qFormat/>
    <w:pPr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-6">
    <w:name w:val="Table List 6"/>
    <w:basedOn w:val="a3"/>
    <w:qFormat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47">
    <w:name w:val="Table Grid 4"/>
    <w:basedOn w:val="a3"/>
    <w:qFormat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Columns 1"/>
    <w:basedOn w:val="a3"/>
    <w:qFormat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8">
    <w:name w:val="Table List 8"/>
    <w:basedOn w:val="a3"/>
    <w:qFormat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3a">
    <w:name w:val="Table Grid 3"/>
    <w:basedOn w:val="a3"/>
    <w:qFormat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Subtle 2"/>
    <w:basedOn w:val="a3"/>
    <w:qFormat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4">
    <w:name w:val="Table List 4"/>
    <w:basedOn w:val="a3"/>
    <w:qFormat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-1">
    <w:name w:val="Table List 1"/>
    <w:basedOn w:val="a3"/>
    <w:qFormat/>
    <w:pPr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color w:val="80000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10">
    <w:name w:val="Table Web 1"/>
    <w:basedOn w:val="a3"/>
    <w:qFormat/>
    <w:pPr>
      <w:jc w:val="both"/>
    </w:p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b">
    <w:name w:val="Table Colorful 3"/>
    <w:basedOn w:val="a3"/>
    <w:qFormat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sz="36" w:space="0" w:color="000000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56">
    <w:name w:val="Table Columns 5"/>
    <w:basedOn w:val="a3"/>
    <w:qFormat/>
    <w:pPr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2d">
    <w:name w:val="Table Classic 2"/>
    <w:basedOn w:val="a3"/>
    <w:qFormat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2">
    <w:name w:val="Table Grid 7"/>
    <w:basedOn w:val="a3"/>
    <w:qFormat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8">
    <w:name w:val="Table 3D effects 1"/>
    <w:basedOn w:val="a3"/>
    <w:qFormat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e">
    <w:name w:val="Table Columns 2"/>
    <w:basedOn w:val="a3"/>
    <w:qFormat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Simple 2"/>
    <w:basedOn w:val="a3"/>
    <w:qFormat/>
    <w:pPr>
      <w:jc w:val="both"/>
    </w:pPr>
    <w:tblPr/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Simple 3"/>
    <w:basedOn w:val="a3"/>
    <w:qFormat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2">
    <w:name w:val="Table Grid 8"/>
    <w:basedOn w:val="a3"/>
    <w:qFormat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0">
    <w:name w:val="Table List 2"/>
    <w:basedOn w:val="a3"/>
    <w:qFormat/>
    <w:pPr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220&amp;n=137517&amp;dst=1008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220&amp;n=137517&amp;dst=100807" TargetMode="External"/><Relationship Id="rId5" Type="http://schemas.openxmlformats.org/officeDocument/2006/relationships/hyperlink" Target="https://login.consultant.ru/link/?req=doc&amp;base=RLAW220&amp;n=137517&amp;dst=10078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571</Words>
  <Characters>3258</Characters>
  <Application>Microsoft Office Word</Application>
  <DocSecurity>0</DocSecurity>
  <Lines>27</Lines>
  <Paragraphs>7</Paragraphs>
  <ScaleCrop>false</ScaleCrop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8</cp:revision>
  <dcterms:created xsi:type="dcterms:W3CDTF">2025-06-24T12:25:00Z</dcterms:created>
  <dcterms:modified xsi:type="dcterms:W3CDTF">2025-10-01T09:48:00Z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7F717D6D12A740E781FCF240B1C0E837_13</vt:lpwstr>
  </property>
  <property fmtid="{D5CDD505-2E9C-101B-9397-08002B2CF9AE}" pid="3" name="KSOProductBuildVer">
    <vt:lpwstr>1049-12.2.0.22549</vt:lpwstr>
  </property>
</Properties>
</file>